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FB" w:rsidRPr="007B52FF" w:rsidRDefault="00DA55FB" w:rsidP="0080047F">
      <w:pPr>
        <w:pStyle w:val="ab"/>
        <w:jc w:val="left"/>
        <w:rPr>
          <w:szCs w:val="28"/>
        </w:rPr>
      </w:pPr>
      <w:r w:rsidRPr="007B52FF">
        <w:rPr>
          <w:szCs w:val="28"/>
        </w:rPr>
        <w:t xml:space="preserve">Муниципальное бюджетное образовательное учреждение </w:t>
      </w:r>
    </w:p>
    <w:p w:rsidR="00DA55FB" w:rsidRPr="007B52FF" w:rsidRDefault="00DA55FB" w:rsidP="00DA55FB">
      <w:pPr>
        <w:pStyle w:val="ab"/>
        <w:rPr>
          <w:szCs w:val="28"/>
        </w:rPr>
      </w:pPr>
      <w:r w:rsidRPr="007B52FF">
        <w:rPr>
          <w:szCs w:val="28"/>
        </w:rPr>
        <w:t xml:space="preserve">дополнительного образования </w:t>
      </w:r>
    </w:p>
    <w:p w:rsidR="00DA55FB" w:rsidRPr="007B52FF" w:rsidRDefault="005322CE" w:rsidP="00DA55FB">
      <w:pPr>
        <w:pStyle w:val="ab"/>
        <w:rPr>
          <w:szCs w:val="28"/>
        </w:rPr>
      </w:pPr>
      <w:r w:rsidRPr="005322CE">
        <w:rPr>
          <w:szCs w:val="28"/>
        </w:rPr>
        <w:t xml:space="preserve"> </w:t>
      </w:r>
      <w:r w:rsidR="00DA55FB" w:rsidRPr="007B52FF">
        <w:rPr>
          <w:szCs w:val="28"/>
        </w:rPr>
        <w:t xml:space="preserve">«Детский оздоровительно-образовательный центр»                                                                         </w:t>
      </w:r>
    </w:p>
    <w:p w:rsidR="00DB7E84" w:rsidRPr="007B52FF" w:rsidRDefault="00DB7E84" w:rsidP="00DB7E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6"/>
        <w:gridCol w:w="4927"/>
      </w:tblGrid>
      <w:tr w:rsidR="00DA55FB" w:rsidRPr="007B52FF" w:rsidTr="00784A00">
        <w:tc>
          <w:tcPr>
            <w:tcW w:w="4926" w:type="dxa"/>
          </w:tcPr>
          <w:p w:rsidR="00DA55FB" w:rsidRPr="007B52FF" w:rsidRDefault="00DA55FB" w:rsidP="00784A00">
            <w:pPr>
              <w:pStyle w:val="ab"/>
              <w:jc w:val="left"/>
              <w:rPr>
                <w:b w:val="0"/>
                <w:bCs w:val="0"/>
                <w:szCs w:val="28"/>
              </w:rPr>
            </w:pPr>
            <w:r w:rsidRPr="007B52FF">
              <w:rPr>
                <w:b w:val="0"/>
                <w:bCs w:val="0"/>
                <w:szCs w:val="28"/>
              </w:rPr>
              <w:t xml:space="preserve">Принято на заседании </w:t>
            </w:r>
          </w:p>
          <w:p w:rsidR="00DA55FB" w:rsidRPr="007B52FF" w:rsidRDefault="00DA55FB" w:rsidP="00784A00">
            <w:pPr>
              <w:pStyle w:val="ab"/>
              <w:jc w:val="left"/>
              <w:rPr>
                <w:b w:val="0"/>
                <w:bCs w:val="0"/>
                <w:szCs w:val="28"/>
              </w:rPr>
            </w:pPr>
            <w:r w:rsidRPr="007B52FF">
              <w:rPr>
                <w:b w:val="0"/>
                <w:bCs w:val="0"/>
                <w:szCs w:val="28"/>
              </w:rPr>
              <w:t>Педагогического совета</w:t>
            </w:r>
          </w:p>
          <w:p w:rsidR="00DA55FB" w:rsidRPr="007B52FF" w:rsidRDefault="007B52FF" w:rsidP="00784A00">
            <w:pPr>
              <w:pStyle w:val="ab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Протокол</w:t>
            </w:r>
            <w:r w:rsidR="00140613">
              <w:rPr>
                <w:b w:val="0"/>
                <w:bCs w:val="0"/>
                <w:szCs w:val="28"/>
              </w:rPr>
              <w:t xml:space="preserve"> №3 от 22</w:t>
            </w:r>
            <w:r>
              <w:rPr>
                <w:b w:val="0"/>
                <w:bCs w:val="0"/>
                <w:szCs w:val="28"/>
              </w:rPr>
              <w:t xml:space="preserve"> мая 2020</w:t>
            </w:r>
            <w:r w:rsidR="00DA55FB" w:rsidRPr="007B52FF">
              <w:rPr>
                <w:b w:val="0"/>
                <w:bCs w:val="0"/>
                <w:szCs w:val="28"/>
              </w:rPr>
              <w:t xml:space="preserve"> г.</w:t>
            </w:r>
          </w:p>
          <w:p w:rsidR="00DA55FB" w:rsidRPr="007B52FF" w:rsidRDefault="00DA55FB" w:rsidP="00784A00">
            <w:pPr>
              <w:pStyle w:val="ab"/>
              <w:jc w:val="left"/>
              <w:rPr>
                <w:b w:val="0"/>
                <w:bCs w:val="0"/>
                <w:szCs w:val="28"/>
              </w:rPr>
            </w:pPr>
          </w:p>
          <w:p w:rsidR="00DA55FB" w:rsidRPr="007B52FF" w:rsidRDefault="00DA55FB" w:rsidP="00784A00">
            <w:pPr>
              <w:pStyle w:val="ab"/>
              <w:jc w:val="left"/>
              <w:rPr>
                <w:b w:val="0"/>
                <w:bCs w:val="0"/>
                <w:szCs w:val="28"/>
              </w:rPr>
            </w:pPr>
            <w:r w:rsidRPr="007B52FF">
              <w:rPr>
                <w:b w:val="0"/>
                <w:bCs w:val="0"/>
                <w:szCs w:val="28"/>
              </w:rPr>
              <w:t>Согласовано</w:t>
            </w:r>
          </w:p>
          <w:p w:rsidR="00DA55FB" w:rsidRPr="007B52FF" w:rsidRDefault="00DA55FB" w:rsidP="00784A00">
            <w:pPr>
              <w:pStyle w:val="ab"/>
              <w:jc w:val="left"/>
              <w:rPr>
                <w:b w:val="0"/>
                <w:bCs w:val="0"/>
                <w:szCs w:val="28"/>
              </w:rPr>
            </w:pPr>
            <w:r w:rsidRPr="007B52FF">
              <w:rPr>
                <w:b w:val="0"/>
                <w:bCs w:val="0"/>
                <w:szCs w:val="28"/>
              </w:rPr>
              <w:t>Председатель профсоюзной организации ДООЦ</w:t>
            </w:r>
          </w:p>
          <w:p w:rsidR="00DA55FB" w:rsidRPr="007B52FF" w:rsidRDefault="00145F4F" w:rsidP="006B2D80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____________</w:t>
            </w:r>
            <w:r w:rsidR="00DA55FB" w:rsidRPr="007B52FF">
              <w:rPr>
                <w:b w:val="0"/>
                <w:bCs w:val="0"/>
                <w:szCs w:val="28"/>
              </w:rPr>
              <w:t>Михайлова С.Е.</w:t>
            </w:r>
            <w:r w:rsidR="006B2D80">
              <w:rPr>
                <w:b w:val="0"/>
                <w:bCs w:val="0"/>
                <w:szCs w:val="28"/>
              </w:rPr>
              <w:t xml:space="preserve">          </w:t>
            </w:r>
          </w:p>
          <w:p w:rsidR="00DA55FB" w:rsidRPr="007B52FF" w:rsidRDefault="00DA55FB" w:rsidP="00784A00">
            <w:pPr>
              <w:pStyle w:val="ab"/>
              <w:jc w:val="left"/>
              <w:rPr>
                <w:b w:val="0"/>
                <w:bCs w:val="0"/>
                <w:szCs w:val="28"/>
              </w:rPr>
            </w:pPr>
          </w:p>
          <w:p w:rsidR="00145F4F" w:rsidRDefault="00145F4F" w:rsidP="00784A00">
            <w:pPr>
              <w:pStyle w:val="ab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Согласовано с</w:t>
            </w:r>
          </w:p>
          <w:p w:rsidR="00145F4F" w:rsidRDefault="00145F4F" w:rsidP="00784A00">
            <w:pPr>
              <w:pStyle w:val="ab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Родительским комитетом</w:t>
            </w:r>
          </w:p>
          <w:p w:rsidR="00145F4F" w:rsidRPr="007B52FF" w:rsidRDefault="00145F4F" w:rsidP="00784A00">
            <w:pPr>
              <w:pStyle w:val="ab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______________22 мая 2020г</w:t>
            </w:r>
          </w:p>
          <w:p w:rsidR="00DA55FB" w:rsidRPr="007B52FF" w:rsidRDefault="00DA55FB" w:rsidP="00784A00">
            <w:pPr>
              <w:pStyle w:val="ab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4927" w:type="dxa"/>
          </w:tcPr>
          <w:p w:rsidR="00DA55FB" w:rsidRPr="007B52FF" w:rsidRDefault="00276EE0" w:rsidP="00784A00">
            <w:pPr>
              <w:pStyle w:val="ab"/>
              <w:jc w:val="left"/>
              <w:rPr>
                <w:b w:val="0"/>
                <w:bCs w:val="0"/>
                <w:szCs w:val="28"/>
              </w:rPr>
            </w:pPr>
            <w:r w:rsidRPr="00276EE0">
              <w:rPr>
                <w:noProof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-3261749</wp:posOffset>
                  </wp:positionH>
                  <wp:positionV relativeFrom="paragraph">
                    <wp:posOffset>-947873</wp:posOffset>
                  </wp:positionV>
                  <wp:extent cx="6210300" cy="9254222"/>
                  <wp:effectExtent l="0" t="0" r="0" b="0"/>
                  <wp:wrapNone/>
                  <wp:docPr id="3" name="Рисунок 3" descr="F:\_НА_САЙТ_ДООЦ\на_сайт2\полож_о комис_по уриг_споров_1с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_НА_САЙТ_ДООЦ\на_сайт2\полож_о комис_по уриг_споров_1с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9254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55FB" w:rsidRPr="007B52FF">
              <w:rPr>
                <w:b w:val="0"/>
                <w:bCs w:val="0"/>
                <w:szCs w:val="28"/>
              </w:rPr>
              <w:t xml:space="preserve">                                                </w:t>
            </w:r>
            <w:r w:rsidR="007B52FF">
              <w:rPr>
                <w:b w:val="0"/>
                <w:bCs w:val="0"/>
                <w:szCs w:val="28"/>
              </w:rPr>
              <w:t xml:space="preserve">                        </w:t>
            </w:r>
          </w:p>
          <w:p w:rsidR="007B52FF" w:rsidRDefault="00DA55FB" w:rsidP="00784A00">
            <w:pPr>
              <w:pStyle w:val="ab"/>
              <w:rPr>
                <w:b w:val="0"/>
                <w:bCs w:val="0"/>
                <w:szCs w:val="28"/>
              </w:rPr>
            </w:pPr>
            <w:r w:rsidRPr="007B52FF">
              <w:rPr>
                <w:b w:val="0"/>
                <w:bCs w:val="0"/>
                <w:szCs w:val="28"/>
              </w:rPr>
              <w:t xml:space="preserve">     </w:t>
            </w:r>
            <w:r w:rsidR="007B52FF">
              <w:rPr>
                <w:b w:val="0"/>
                <w:bCs w:val="0"/>
                <w:szCs w:val="28"/>
              </w:rPr>
              <w:t xml:space="preserve">                                   Утверждаю</w:t>
            </w:r>
            <w:r w:rsidRPr="007B52FF">
              <w:rPr>
                <w:b w:val="0"/>
                <w:bCs w:val="0"/>
                <w:szCs w:val="28"/>
              </w:rPr>
              <w:t xml:space="preserve">                   </w:t>
            </w:r>
          </w:p>
          <w:p w:rsidR="00DA55FB" w:rsidRPr="007B52FF" w:rsidRDefault="007B52FF" w:rsidP="007B52FF">
            <w:pPr>
              <w:pStyle w:val="ab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                                   </w:t>
            </w:r>
            <w:r w:rsidR="00145F4F">
              <w:rPr>
                <w:b w:val="0"/>
                <w:bCs w:val="0"/>
                <w:szCs w:val="28"/>
              </w:rPr>
              <w:t xml:space="preserve"> </w:t>
            </w:r>
            <w:r w:rsidR="00FA79FC">
              <w:rPr>
                <w:b w:val="0"/>
                <w:bCs w:val="0"/>
                <w:szCs w:val="28"/>
              </w:rPr>
              <w:t>д</w:t>
            </w:r>
            <w:r w:rsidR="00DA55FB" w:rsidRPr="007B52FF">
              <w:rPr>
                <w:b w:val="0"/>
                <w:bCs w:val="0"/>
                <w:szCs w:val="28"/>
              </w:rPr>
              <w:t>иректор ДООЦ</w:t>
            </w:r>
          </w:p>
          <w:p w:rsidR="00DA55FB" w:rsidRPr="007B52FF" w:rsidRDefault="00145F4F" w:rsidP="00145F4F">
            <w:pPr>
              <w:pStyle w:val="ab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        ______________</w:t>
            </w:r>
            <w:r w:rsidR="00DA55FB" w:rsidRPr="007B52FF">
              <w:rPr>
                <w:b w:val="0"/>
                <w:bCs w:val="0"/>
                <w:szCs w:val="28"/>
              </w:rPr>
              <w:t xml:space="preserve"> Ю.В. Перегудов</w:t>
            </w:r>
          </w:p>
          <w:p w:rsidR="006B2D80" w:rsidRPr="00A67ED6" w:rsidRDefault="00FA79FC" w:rsidP="00784A00">
            <w:pPr>
              <w:pStyle w:val="ab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         </w:t>
            </w:r>
            <w:r w:rsidR="00140613">
              <w:rPr>
                <w:b w:val="0"/>
                <w:bCs w:val="0"/>
                <w:szCs w:val="28"/>
              </w:rPr>
              <w:t>Приказ 31</w:t>
            </w:r>
            <w:r w:rsidR="00A67ED6" w:rsidRPr="00145F4F">
              <w:rPr>
                <w:b w:val="0"/>
                <w:bCs w:val="0"/>
                <w:szCs w:val="28"/>
              </w:rPr>
              <w:t>/1-</w:t>
            </w:r>
            <w:r w:rsidR="00A67ED6">
              <w:rPr>
                <w:b w:val="0"/>
                <w:bCs w:val="0"/>
                <w:szCs w:val="28"/>
              </w:rPr>
              <w:t>д от 25 мая 2020г</w:t>
            </w:r>
          </w:p>
          <w:p w:rsidR="006B2D80" w:rsidRDefault="006B2D80" w:rsidP="006B2D80">
            <w:pPr>
              <w:rPr>
                <w:lang w:eastAsia="ru-RU"/>
              </w:rPr>
            </w:pPr>
          </w:p>
          <w:p w:rsidR="006B2D80" w:rsidRPr="007B52FF" w:rsidRDefault="006B2D80" w:rsidP="006B2D80">
            <w:pPr>
              <w:pStyle w:val="ab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               </w:t>
            </w:r>
            <w:r w:rsidRPr="007B52FF">
              <w:rPr>
                <w:b w:val="0"/>
                <w:bCs w:val="0"/>
                <w:szCs w:val="28"/>
              </w:rPr>
              <w:t xml:space="preserve">Регистрационный номер </w:t>
            </w:r>
            <w:r>
              <w:rPr>
                <w:b w:val="0"/>
                <w:bCs w:val="0"/>
                <w:szCs w:val="28"/>
              </w:rPr>
              <w:t>30</w:t>
            </w:r>
          </w:p>
          <w:p w:rsidR="00DA55FB" w:rsidRPr="006B2D80" w:rsidRDefault="00DA55FB" w:rsidP="006B2D80">
            <w:pPr>
              <w:rPr>
                <w:lang w:eastAsia="ru-RU"/>
              </w:rPr>
            </w:pPr>
          </w:p>
        </w:tc>
      </w:tr>
    </w:tbl>
    <w:p w:rsidR="00DB7E84" w:rsidRPr="007B52FF" w:rsidRDefault="00DB7E84" w:rsidP="00DB7E84">
      <w:pPr>
        <w:rPr>
          <w:rFonts w:ascii="Times New Roman" w:hAnsi="Times New Roman" w:cs="Times New Roman"/>
          <w:sz w:val="28"/>
          <w:szCs w:val="28"/>
        </w:rPr>
      </w:pPr>
    </w:p>
    <w:p w:rsidR="00DB7E84" w:rsidRPr="007B52FF" w:rsidRDefault="00DB7E84" w:rsidP="00DB7E84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45F4F" w:rsidRDefault="00145F4F" w:rsidP="00145F4F">
      <w:pPr>
        <w:pStyle w:val="ab"/>
      </w:pPr>
      <w:r>
        <w:t>ПОЛОЖЕНИЕ</w:t>
      </w:r>
    </w:p>
    <w:p w:rsidR="00145F4F" w:rsidRDefault="00145F4F" w:rsidP="00145F4F">
      <w:pPr>
        <w:pStyle w:val="ab"/>
      </w:pPr>
    </w:p>
    <w:p w:rsidR="004135DE" w:rsidRPr="007B52FF" w:rsidRDefault="00DB7E84" w:rsidP="00145F4F">
      <w:pPr>
        <w:pStyle w:val="ab"/>
      </w:pPr>
      <w:r w:rsidRPr="007B52FF">
        <w:t xml:space="preserve">о комиссии по урегулированию споров </w:t>
      </w:r>
    </w:p>
    <w:p w:rsidR="00DB7E84" w:rsidRPr="007B52FF" w:rsidRDefault="00DB7E84" w:rsidP="00145F4F">
      <w:pPr>
        <w:pStyle w:val="ab"/>
      </w:pPr>
      <w:r w:rsidRPr="007B52FF">
        <w:t xml:space="preserve">между участниками </w:t>
      </w:r>
    </w:p>
    <w:p w:rsidR="00F810E3" w:rsidRPr="007B52FF" w:rsidRDefault="00DB7E84" w:rsidP="00145F4F">
      <w:pPr>
        <w:pStyle w:val="ab"/>
      </w:pPr>
      <w:r w:rsidRPr="007B52FF">
        <w:t>образовательных отношений</w:t>
      </w:r>
    </w:p>
    <w:p w:rsidR="00F810E3" w:rsidRPr="007B52FF" w:rsidRDefault="00F810E3" w:rsidP="00F810E3">
      <w:pPr>
        <w:rPr>
          <w:rFonts w:ascii="Times New Roman" w:hAnsi="Times New Roman" w:cs="Times New Roman"/>
          <w:b/>
          <w:sz w:val="28"/>
          <w:szCs w:val="28"/>
        </w:rPr>
      </w:pPr>
    </w:p>
    <w:p w:rsidR="00F810E3" w:rsidRPr="007B52FF" w:rsidRDefault="00F810E3" w:rsidP="00F810E3">
      <w:pPr>
        <w:rPr>
          <w:rFonts w:ascii="Times New Roman" w:hAnsi="Times New Roman" w:cs="Times New Roman"/>
          <w:sz w:val="28"/>
          <w:szCs w:val="28"/>
        </w:rPr>
      </w:pPr>
    </w:p>
    <w:p w:rsidR="00F810E3" w:rsidRPr="007B52FF" w:rsidRDefault="00F810E3" w:rsidP="00F810E3">
      <w:pPr>
        <w:rPr>
          <w:rFonts w:ascii="Times New Roman" w:hAnsi="Times New Roman" w:cs="Times New Roman"/>
          <w:sz w:val="28"/>
          <w:szCs w:val="28"/>
        </w:rPr>
      </w:pPr>
    </w:p>
    <w:p w:rsidR="00F810E3" w:rsidRPr="007B52FF" w:rsidRDefault="00F810E3" w:rsidP="00F810E3">
      <w:pPr>
        <w:rPr>
          <w:rFonts w:ascii="Times New Roman" w:hAnsi="Times New Roman" w:cs="Times New Roman"/>
          <w:sz w:val="28"/>
          <w:szCs w:val="28"/>
        </w:rPr>
      </w:pPr>
    </w:p>
    <w:p w:rsidR="007B52FF" w:rsidRDefault="007B52FF" w:rsidP="007B52FF">
      <w:pPr>
        <w:rPr>
          <w:rFonts w:ascii="Times New Roman" w:hAnsi="Times New Roman" w:cs="Times New Roman"/>
          <w:sz w:val="28"/>
          <w:szCs w:val="28"/>
        </w:rPr>
      </w:pPr>
    </w:p>
    <w:p w:rsidR="007B52FF" w:rsidRDefault="007B52FF" w:rsidP="007B52FF">
      <w:pPr>
        <w:rPr>
          <w:rFonts w:ascii="Times New Roman" w:hAnsi="Times New Roman" w:cs="Times New Roman"/>
          <w:sz w:val="28"/>
          <w:szCs w:val="28"/>
        </w:rPr>
      </w:pPr>
    </w:p>
    <w:p w:rsidR="007B52FF" w:rsidRDefault="007B52FF" w:rsidP="007B52FF">
      <w:pPr>
        <w:rPr>
          <w:rFonts w:ascii="Times New Roman" w:hAnsi="Times New Roman" w:cs="Times New Roman"/>
          <w:sz w:val="28"/>
          <w:szCs w:val="28"/>
        </w:rPr>
      </w:pPr>
    </w:p>
    <w:p w:rsidR="00145F4F" w:rsidRDefault="00145F4F" w:rsidP="00276EE0">
      <w:pPr>
        <w:rPr>
          <w:rFonts w:ascii="Times New Roman" w:hAnsi="Times New Roman" w:cs="Times New Roman"/>
          <w:sz w:val="28"/>
          <w:szCs w:val="28"/>
        </w:rPr>
      </w:pPr>
    </w:p>
    <w:p w:rsidR="00145F4F" w:rsidRDefault="00145F4F" w:rsidP="007B5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099" w:rsidRDefault="00DA55FB" w:rsidP="007B5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2FF">
        <w:rPr>
          <w:rFonts w:ascii="Times New Roman" w:hAnsi="Times New Roman" w:cs="Times New Roman"/>
          <w:sz w:val="28"/>
          <w:szCs w:val="28"/>
        </w:rPr>
        <w:t>г.Узлова</w:t>
      </w:r>
      <w:r w:rsidR="007B52FF" w:rsidRPr="007B52FF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276EE0" w:rsidRDefault="00276EE0" w:rsidP="007B5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0E3" w:rsidRPr="007B52FF" w:rsidRDefault="007B52FF" w:rsidP="007B5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2FF">
        <w:rPr>
          <w:rFonts w:ascii="Times New Roman" w:hAnsi="Times New Roman" w:cs="Times New Roman"/>
          <w:sz w:val="28"/>
          <w:szCs w:val="28"/>
        </w:rPr>
        <w:t>2020г</w:t>
      </w:r>
    </w:p>
    <w:p w:rsidR="00636099" w:rsidRPr="00145F4F" w:rsidRDefault="00F810E3" w:rsidP="00636099">
      <w:pPr>
        <w:pStyle w:val="a8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A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F810E3" w:rsidRPr="00776B30" w:rsidRDefault="00F810E3" w:rsidP="00636099">
      <w:pPr>
        <w:pStyle w:val="a8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Настоящее положе</w:t>
      </w:r>
      <w:r w:rsidR="001416D4">
        <w:rPr>
          <w:rFonts w:ascii="Times New Roman" w:hAnsi="Times New Roman" w:cs="Times New Roman"/>
          <w:sz w:val="28"/>
          <w:szCs w:val="28"/>
        </w:rPr>
        <w:t>ние разработано в соответствии с</w:t>
      </w:r>
      <w:r w:rsidRPr="00776B30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2012 года №273-ФЗ «Об образовании в Российской Федера</w:t>
      </w:r>
      <w:bookmarkStart w:id="0" w:name="_GoBack"/>
      <w:bookmarkEnd w:id="0"/>
      <w:r w:rsidRPr="00776B30">
        <w:rPr>
          <w:rFonts w:ascii="Times New Roman" w:hAnsi="Times New Roman" w:cs="Times New Roman"/>
          <w:sz w:val="28"/>
          <w:szCs w:val="28"/>
        </w:rPr>
        <w:t>ции»</w:t>
      </w:r>
    </w:p>
    <w:p w:rsidR="00F810E3" w:rsidRPr="00776B30" w:rsidRDefault="00D0476A" w:rsidP="0063609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1.2 </w:t>
      </w:r>
      <w:r w:rsidR="00F810E3" w:rsidRPr="00776B30">
        <w:rPr>
          <w:rFonts w:ascii="Times New Roman" w:hAnsi="Times New Roman" w:cs="Times New Roman"/>
          <w:sz w:val="28"/>
          <w:szCs w:val="28"/>
        </w:rPr>
        <w:t>Комиссия по урегулированию споров</w:t>
      </w:r>
      <w:r w:rsidR="00BC4E7C" w:rsidRPr="00776B30">
        <w:rPr>
          <w:rFonts w:ascii="Times New Roman" w:hAnsi="Times New Roman" w:cs="Times New Roman"/>
          <w:sz w:val="28"/>
          <w:szCs w:val="28"/>
        </w:rPr>
        <w:t xml:space="preserve"> между участниками образовательных отношений в муниципальном бюджетном образовательном учреждении дополнительного образования «Детский оздоровительно-образовательный центр» (ДООЦ) (далее – Комиссия, организация) создается в целях урегулирования разногласий между участниками образовательных отношений по вопросам реализации права на образование, за исключением споров, для которых установлен иной поря</w:t>
      </w:r>
      <w:r w:rsidR="007E29B7">
        <w:rPr>
          <w:rFonts w:ascii="Times New Roman" w:hAnsi="Times New Roman" w:cs="Times New Roman"/>
          <w:sz w:val="28"/>
          <w:szCs w:val="28"/>
        </w:rPr>
        <w:t>док рассмотрения (статья 381-382</w:t>
      </w:r>
      <w:r w:rsidR="00BC4E7C" w:rsidRPr="00776B30">
        <w:rPr>
          <w:rFonts w:ascii="Times New Roman" w:hAnsi="Times New Roman" w:cs="Times New Roman"/>
          <w:sz w:val="28"/>
          <w:szCs w:val="28"/>
        </w:rPr>
        <w:t xml:space="preserve"> ТК РФ). </w:t>
      </w:r>
    </w:p>
    <w:p w:rsidR="00BC4E7C" w:rsidRPr="00776B30" w:rsidRDefault="00773FEA" w:rsidP="00636099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Нас</w:t>
      </w:r>
      <w:r w:rsidR="00BC4E7C" w:rsidRPr="00776B30">
        <w:rPr>
          <w:rFonts w:ascii="Times New Roman" w:hAnsi="Times New Roman" w:cs="Times New Roman"/>
          <w:sz w:val="28"/>
          <w:szCs w:val="28"/>
        </w:rPr>
        <w:t>тоящее положение определяет порядок создания и организации работы Комиссии, ее функции и полномочия</w:t>
      </w:r>
      <w:r w:rsidRPr="00776B30">
        <w:rPr>
          <w:rFonts w:ascii="Times New Roman" w:hAnsi="Times New Roman" w:cs="Times New Roman"/>
          <w:sz w:val="28"/>
          <w:szCs w:val="28"/>
        </w:rPr>
        <w:t>, регламент работы, порядок принятия и оформления решений Комиссии.</w:t>
      </w:r>
    </w:p>
    <w:p w:rsidR="00773FEA" w:rsidRPr="00776B30" w:rsidRDefault="00773FEA" w:rsidP="00636099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Настоящее Положение при</w:t>
      </w:r>
      <w:r w:rsidR="00AA0A83" w:rsidRPr="00776B30">
        <w:rPr>
          <w:rFonts w:ascii="Times New Roman" w:hAnsi="Times New Roman" w:cs="Times New Roman"/>
          <w:sz w:val="28"/>
          <w:szCs w:val="28"/>
        </w:rPr>
        <w:t xml:space="preserve">нято с </w:t>
      </w:r>
      <w:r w:rsidR="004135DE">
        <w:rPr>
          <w:rFonts w:ascii="Times New Roman" w:hAnsi="Times New Roman" w:cs="Times New Roman"/>
          <w:sz w:val="28"/>
          <w:szCs w:val="28"/>
        </w:rPr>
        <w:t xml:space="preserve">учетом мнения совета ДООЦ, </w:t>
      </w:r>
      <w:r w:rsidRPr="00776B30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</w:t>
      </w:r>
      <w:r w:rsidR="004135DE">
        <w:rPr>
          <w:rFonts w:ascii="Times New Roman" w:hAnsi="Times New Roman" w:cs="Times New Roman"/>
          <w:sz w:val="28"/>
          <w:szCs w:val="28"/>
        </w:rPr>
        <w:t>ся</w:t>
      </w:r>
      <w:r w:rsidRPr="00776B30">
        <w:rPr>
          <w:rFonts w:ascii="Times New Roman" w:hAnsi="Times New Roman" w:cs="Times New Roman"/>
          <w:sz w:val="28"/>
          <w:szCs w:val="28"/>
        </w:rPr>
        <w:t>.</w:t>
      </w:r>
    </w:p>
    <w:p w:rsidR="00773FEA" w:rsidRPr="00776B30" w:rsidRDefault="005A3326" w:rsidP="00636099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Изменения в положение могут быть внесен</w:t>
      </w:r>
      <w:r w:rsidR="00776B30">
        <w:rPr>
          <w:rFonts w:ascii="Times New Roman" w:hAnsi="Times New Roman" w:cs="Times New Roman"/>
          <w:sz w:val="28"/>
          <w:szCs w:val="28"/>
        </w:rPr>
        <w:t xml:space="preserve">ы только с учетом мнения </w:t>
      </w:r>
      <w:r w:rsidRPr="00776B30">
        <w:rPr>
          <w:rFonts w:ascii="Times New Roman" w:hAnsi="Times New Roman" w:cs="Times New Roman"/>
          <w:sz w:val="28"/>
          <w:szCs w:val="28"/>
        </w:rPr>
        <w:t>совета ДООЦ, а также по согласованию с профсоюзным комитетом организации.</w:t>
      </w:r>
    </w:p>
    <w:p w:rsidR="005A3326" w:rsidRPr="00776B30" w:rsidRDefault="005A3326" w:rsidP="00636099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Комиссия руководствуется в своей деятельности Конституцией Российской Федерации, Федеральным законом № 273, а также другими федеральными законами, иными нормативными правовыми актами РФ, законами и  иными нормативными правовыми актами субъектов РФ, содержащими нормы, регулирующие отношения в сфере образования, локальными нормативными актами образовательной организации, коллективным договором и настоящим Положением.</w:t>
      </w:r>
    </w:p>
    <w:p w:rsidR="009F09E4" w:rsidRPr="00776B30" w:rsidRDefault="009F09E4" w:rsidP="0063609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3FEA" w:rsidRPr="006138A4" w:rsidRDefault="00776B30" w:rsidP="00636099">
      <w:pPr>
        <w:pStyle w:val="a8"/>
        <w:tabs>
          <w:tab w:val="left" w:pos="398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A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721D8" w:rsidRPr="006138A4">
        <w:rPr>
          <w:rFonts w:ascii="Times New Roman" w:hAnsi="Times New Roman" w:cs="Times New Roman"/>
          <w:b/>
          <w:sz w:val="28"/>
          <w:szCs w:val="28"/>
        </w:rPr>
        <w:t>Порядок создания и работы Комиссии</w:t>
      </w:r>
    </w:p>
    <w:p w:rsidR="00A721D8" w:rsidRPr="00776B30" w:rsidRDefault="00776B30" w:rsidP="00636099">
      <w:pPr>
        <w:pStyle w:val="a8"/>
        <w:tabs>
          <w:tab w:val="left" w:pos="39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F09E4" w:rsidRPr="00776B30">
        <w:rPr>
          <w:rFonts w:ascii="Times New Roman" w:hAnsi="Times New Roman" w:cs="Times New Roman"/>
          <w:sz w:val="28"/>
          <w:szCs w:val="28"/>
        </w:rPr>
        <w:t>Комиссия создается приказом руководителя организации из</w:t>
      </w:r>
      <w:r w:rsidR="006138A4">
        <w:rPr>
          <w:rFonts w:ascii="Times New Roman" w:hAnsi="Times New Roman" w:cs="Times New Roman"/>
          <w:sz w:val="28"/>
          <w:szCs w:val="28"/>
        </w:rPr>
        <w:t xml:space="preserve"> равного числа </w:t>
      </w:r>
      <w:r w:rsidR="009F09E4" w:rsidRPr="00776B30">
        <w:rPr>
          <w:rFonts w:ascii="Times New Roman" w:hAnsi="Times New Roman" w:cs="Times New Roman"/>
          <w:sz w:val="28"/>
          <w:szCs w:val="28"/>
        </w:rPr>
        <w:t>представителей родителей (законных представителей) несовершеннолетних обучающихся и представителей работников организации в количестве не менее 3 (трех) человек от каждой стороны.</w:t>
      </w:r>
    </w:p>
    <w:p w:rsidR="009F09E4" w:rsidRPr="00776B30" w:rsidRDefault="00776B30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</w:t>
      </w:r>
      <w:r w:rsidR="009F09E4" w:rsidRPr="00776B30">
        <w:rPr>
          <w:rFonts w:ascii="Times New Roman" w:hAnsi="Times New Roman" w:cs="Times New Roman"/>
          <w:sz w:val="28"/>
          <w:szCs w:val="28"/>
        </w:rPr>
        <w:t>Делегирование представителей участников образовательных отношений в состав Комиссии осуществляе</w:t>
      </w:r>
      <w:r w:rsidR="00AA0A83" w:rsidRPr="00776B30">
        <w:rPr>
          <w:rFonts w:ascii="Times New Roman" w:hAnsi="Times New Roman" w:cs="Times New Roman"/>
          <w:sz w:val="28"/>
          <w:szCs w:val="28"/>
        </w:rPr>
        <w:t>тся соответственно советом Д</w:t>
      </w:r>
      <w:r w:rsidR="006B2D80">
        <w:rPr>
          <w:rFonts w:ascii="Times New Roman" w:hAnsi="Times New Roman" w:cs="Times New Roman"/>
          <w:sz w:val="28"/>
          <w:szCs w:val="28"/>
        </w:rPr>
        <w:t xml:space="preserve">ООЦ </w:t>
      </w:r>
      <w:r w:rsidR="009F09E4" w:rsidRPr="00776B30">
        <w:rPr>
          <w:rFonts w:ascii="Times New Roman" w:hAnsi="Times New Roman" w:cs="Times New Roman"/>
          <w:sz w:val="28"/>
          <w:szCs w:val="28"/>
        </w:rPr>
        <w:t>(советом родителей (законных представителей) несовершеннолетних обучающихся) и профсоюзным комитетом организации.</w:t>
      </w:r>
    </w:p>
    <w:p w:rsidR="009F09E4" w:rsidRPr="00A81E24" w:rsidRDefault="00A81E24" w:rsidP="00636099">
      <w:pPr>
        <w:pStyle w:val="a8"/>
        <w:tabs>
          <w:tab w:val="left" w:pos="39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A81E24">
        <w:rPr>
          <w:rFonts w:ascii="Times New Roman" w:hAnsi="Times New Roman" w:cs="Times New Roman"/>
          <w:sz w:val="28"/>
          <w:szCs w:val="28"/>
        </w:rPr>
        <w:t>Срок полномочий Комиссии 2</w:t>
      </w:r>
      <w:r w:rsidR="009F09E4" w:rsidRPr="00A81E24">
        <w:rPr>
          <w:rFonts w:ascii="Times New Roman" w:hAnsi="Times New Roman" w:cs="Times New Roman"/>
          <w:sz w:val="28"/>
          <w:szCs w:val="28"/>
        </w:rPr>
        <w:t xml:space="preserve"> год.    </w:t>
      </w:r>
    </w:p>
    <w:p w:rsidR="009F09E4" w:rsidRPr="00776B30" w:rsidRDefault="004135DE" w:rsidP="00636099">
      <w:pPr>
        <w:pStyle w:val="a8"/>
        <w:tabs>
          <w:tab w:val="left" w:pos="39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F09E4" w:rsidRPr="00776B30">
        <w:rPr>
          <w:rFonts w:ascii="Times New Roman" w:hAnsi="Times New Roman" w:cs="Times New Roman"/>
          <w:sz w:val="28"/>
          <w:szCs w:val="28"/>
        </w:rPr>
        <w:t>Досрочное прекращение полномочий члена Комиссии предусмотрено в следующих случаях:</w:t>
      </w:r>
    </w:p>
    <w:p w:rsidR="009F09E4" w:rsidRPr="00776B30" w:rsidRDefault="009F09E4" w:rsidP="00636099">
      <w:pPr>
        <w:pStyle w:val="a8"/>
        <w:tabs>
          <w:tab w:val="left" w:pos="39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на основании личного заявления члена Комиссии об исключении</w:t>
      </w:r>
      <w:r w:rsidR="00A72D06" w:rsidRPr="00776B30">
        <w:rPr>
          <w:rFonts w:ascii="Times New Roman" w:hAnsi="Times New Roman" w:cs="Times New Roman"/>
          <w:sz w:val="28"/>
          <w:szCs w:val="28"/>
        </w:rPr>
        <w:t xml:space="preserve"> и ее состава;</w:t>
      </w:r>
    </w:p>
    <w:p w:rsidR="00A72D06" w:rsidRPr="00776B30" w:rsidRDefault="00A72D06" w:rsidP="00636099">
      <w:pPr>
        <w:pStyle w:val="a8"/>
        <w:tabs>
          <w:tab w:val="left" w:pos="39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по требованию не менее 2/3 членов Комиссии, выраженному в письменной форме;</w:t>
      </w:r>
    </w:p>
    <w:p w:rsidR="00A72D06" w:rsidRPr="00776B30" w:rsidRDefault="00A72D06" w:rsidP="00636099">
      <w:pPr>
        <w:pStyle w:val="a8"/>
        <w:tabs>
          <w:tab w:val="left" w:pos="39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в случае прекращения членом Комиссии образовательных или трудовых отношений с организацией.</w:t>
      </w:r>
    </w:p>
    <w:p w:rsidR="00A72D06" w:rsidRPr="00776B30" w:rsidRDefault="00D0476A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2.5 </w:t>
      </w:r>
      <w:r w:rsidR="00A72D06" w:rsidRPr="00776B30">
        <w:rPr>
          <w:rFonts w:ascii="Times New Roman" w:hAnsi="Times New Roman" w:cs="Times New Roman"/>
          <w:sz w:val="28"/>
          <w:szCs w:val="28"/>
        </w:rPr>
        <w:t xml:space="preserve"> В случае досрочного прекращения полномочий члена Комиссии в ее состав делегируется иной представитель соответствующей категории участников </w:t>
      </w:r>
      <w:r w:rsidR="00A72D06" w:rsidRPr="00776B30">
        <w:rPr>
          <w:rFonts w:ascii="Times New Roman" w:hAnsi="Times New Roman" w:cs="Times New Roman"/>
          <w:sz w:val="28"/>
          <w:szCs w:val="28"/>
        </w:rPr>
        <w:lastRenderedPageBreak/>
        <w:t>образовательных отношений в порядке, уст</w:t>
      </w:r>
      <w:r w:rsidRPr="00776B30">
        <w:rPr>
          <w:rFonts w:ascii="Times New Roman" w:hAnsi="Times New Roman" w:cs="Times New Roman"/>
          <w:sz w:val="28"/>
          <w:szCs w:val="28"/>
        </w:rPr>
        <w:t xml:space="preserve">ановленном пунктом 2.2 </w:t>
      </w:r>
      <w:r w:rsidR="00A72D06" w:rsidRPr="00776B3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72D06" w:rsidRPr="00776B30" w:rsidRDefault="00D0476A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2.6 </w:t>
      </w:r>
      <w:r w:rsidR="00A72D06" w:rsidRPr="00776B30">
        <w:rPr>
          <w:rFonts w:ascii="Times New Roman" w:hAnsi="Times New Roman" w:cs="Times New Roman"/>
          <w:sz w:val="28"/>
          <w:szCs w:val="28"/>
        </w:rPr>
        <w:t>Члены Комиссии осуществляют свою деятельность на безвозмездной основе.</w:t>
      </w:r>
    </w:p>
    <w:p w:rsidR="00A72D06" w:rsidRPr="00776B30" w:rsidRDefault="00A81E24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0476A" w:rsidRPr="00776B30">
        <w:rPr>
          <w:rFonts w:ascii="Times New Roman" w:hAnsi="Times New Roman" w:cs="Times New Roman"/>
          <w:sz w:val="28"/>
          <w:szCs w:val="28"/>
        </w:rPr>
        <w:t xml:space="preserve">.7 </w:t>
      </w:r>
      <w:r w:rsidR="00A72D06" w:rsidRPr="00776B30">
        <w:rPr>
          <w:rFonts w:ascii="Times New Roman" w:hAnsi="Times New Roman" w:cs="Times New Roman"/>
          <w:sz w:val="28"/>
          <w:szCs w:val="28"/>
        </w:rPr>
        <w:t xml:space="preserve">  Комиссия избирает из своего состава председателя, заместителя председателя, секретаря.</w:t>
      </w:r>
    </w:p>
    <w:p w:rsidR="00A72D06" w:rsidRPr="00776B30" w:rsidRDefault="00776B30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="00A72D06" w:rsidRPr="00776B30">
        <w:rPr>
          <w:rFonts w:ascii="Times New Roman" w:hAnsi="Times New Roman" w:cs="Times New Roman"/>
          <w:sz w:val="28"/>
          <w:szCs w:val="28"/>
        </w:rPr>
        <w:t>Координацию деятельности Комиссией осуществляет председатель, избранный простым большинством голосов членов Комиссии из числа лиц, входящих в ее состав.</w:t>
      </w:r>
    </w:p>
    <w:p w:rsidR="001A1981" w:rsidRPr="00776B30" w:rsidRDefault="00D0476A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2.9 </w:t>
      </w:r>
      <w:r w:rsidR="001A1981" w:rsidRPr="00776B30">
        <w:rPr>
          <w:rFonts w:ascii="Times New Roman" w:hAnsi="Times New Roman" w:cs="Times New Roman"/>
          <w:sz w:val="28"/>
          <w:szCs w:val="28"/>
        </w:rPr>
        <w:t xml:space="preserve"> Председатель Комиссии осуществляет следующие функции и полномочия:</w:t>
      </w:r>
    </w:p>
    <w:p w:rsidR="001A1981" w:rsidRPr="00776B30" w:rsidRDefault="001A1981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- распределение обязанностей между членами Комиссии;</w:t>
      </w:r>
    </w:p>
    <w:p w:rsidR="001A1981" w:rsidRPr="00776B30" w:rsidRDefault="001A1981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- утверждение повестки заседаний Комиссии;</w:t>
      </w:r>
    </w:p>
    <w:p w:rsidR="001A1981" w:rsidRPr="00776B30" w:rsidRDefault="001A1981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- созыв заседаний Комиссии;</w:t>
      </w:r>
    </w:p>
    <w:p w:rsidR="001A1981" w:rsidRPr="00776B30" w:rsidRDefault="001A1981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председательство на заседаниях Комиссии;</w:t>
      </w:r>
    </w:p>
    <w:p w:rsidR="001A1981" w:rsidRPr="00776B30" w:rsidRDefault="001A1981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подписание протоколов заседаний и иных исходящих документов Комиссии;</w:t>
      </w:r>
    </w:p>
    <w:p w:rsidR="001A1981" w:rsidRPr="00776B30" w:rsidRDefault="001A1981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- </w:t>
      </w:r>
      <w:r w:rsidR="006138A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776B30">
        <w:rPr>
          <w:rFonts w:ascii="Times New Roman" w:hAnsi="Times New Roman" w:cs="Times New Roman"/>
          <w:sz w:val="28"/>
          <w:szCs w:val="28"/>
        </w:rPr>
        <w:t>общий контроль за исполнением решений, принятых Комиссией.</w:t>
      </w:r>
    </w:p>
    <w:p w:rsidR="008F577E" w:rsidRPr="00776B30" w:rsidRDefault="00D0476A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2.10 </w:t>
      </w:r>
      <w:r w:rsidR="001A1981" w:rsidRPr="00776B30">
        <w:rPr>
          <w:rFonts w:ascii="Times New Roman" w:hAnsi="Times New Roman" w:cs="Times New Roman"/>
          <w:sz w:val="28"/>
          <w:szCs w:val="28"/>
        </w:rPr>
        <w:t>Заместитель председателя Комиссии назначается решением председателя Комиссии из числа ее членов</w:t>
      </w:r>
      <w:r w:rsidR="008F577E" w:rsidRPr="00776B30">
        <w:rPr>
          <w:rFonts w:ascii="Times New Roman" w:hAnsi="Times New Roman" w:cs="Times New Roman"/>
          <w:sz w:val="28"/>
          <w:szCs w:val="28"/>
        </w:rPr>
        <w:t>.</w:t>
      </w:r>
    </w:p>
    <w:p w:rsidR="008F577E" w:rsidRPr="00776B30" w:rsidRDefault="00D0476A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2.11 З</w:t>
      </w:r>
      <w:r w:rsidR="008F577E" w:rsidRPr="00776B30">
        <w:rPr>
          <w:rFonts w:ascii="Times New Roman" w:hAnsi="Times New Roman" w:cs="Times New Roman"/>
          <w:sz w:val="28"/>
          <w:szCs w:val="28"/>
        </w:rPr>
        <w:t>аместитель председателя Комиссии осуществляет следующие функции и полномочия:</w:t>
      </w:r>
    </w:p>
    <w:p w:rsidR="001A1981" w:rsidRPr="00776B30" w:rsidRDefault="008F577E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координация работы членов Комиссии;</w:t>
      </w:r>
    </w:p>
    <w:p w:rsidR="008F577E" w:rsidRPr="00776B30" w:rsidRDefault="008F577E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подготовка документов, внесенных на рассмотрение Комиссии;</w:t>
      </w:r>
    </w:p>
    <w:p w:rsidR="008F577E" w:rsidRPr="00776B30" w:rsidRDefault="008F577E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- выполнение обязанностей председателя Комиссии в случае его отсутствия.</w:t>
      </w:r>
    </w:p>
    <w:p w:rsidR="008F577E" w:rsidRPr="00776B30" w:rsidRDefault="00D0476A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2.12 </w:t>
      </w:r>
      <w:r w:rsidR="008F577E" w:rsidRPr="00776B30">
        <w:rPr>
          <w:rFonts w:ascii="Times New Roman" w:hAnsi="Times New Roman" w:cs="Times New Roman"/>
          <w:sz w:val="28"/>
          <w:szCs w:val="28"/>
        </w:rPr>
        <w:t xml:space="preserve"> Секретарь Комиссии назначается решением председателя Комиссии из числа ее членов.</w:t>
      </w:r>
    </w:p>
    <w:p w:rsidR="008F577E" w:rsidRPr="00776B30" w:rsidRDefault="00D0476A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2.13 </w:t>
      </w:r>
      <w:r w:rsidR="008F577E" w:rsidRPr="00776B30">
        <w:rPr>
          <w:rFonts w:ascii="Times New Roman" w:hAnsi="Times New Roman" w:cs="Times New Roman"/>
          <w:sz w:val="28"/>
          <w:szCs w:val="28"/>
        </w:rPr>
        <w:t>Секретарь Комиссии осуществляет следующие функции:</w:t>
      </w:r>
    </w:p>
    <w:p w:rsidR="008F577E" w:rsidRPr="00776B30" w:rsidRDefault="008F577E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- регистрация заявлений, поступивших в Комиссию;</w:t>
      </w:r>
    </w:p>
    <w:p w:rsidR="008F577E" w:rsidRPr="00776B30" w:rsidRDefault="008F577E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информирование членов Комиссии в срок не позднее 5 рабочих дней до дня проведения заседания Комиссии о дате, времени, месте и повестке заседания;</w:t>
      </w:r>
    </w:p>
    <w:p w:rsidR="008F577E" w:rsidRPr="00776B30" w:rsidRDefault="00856413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ведение и оформление протоколов</w:t>
      </w:r>
      <w:r w:rsidR="008F577E" w:rsidRPr="00776B3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776B30">
        <w:rPr>
          <w:rFonts w:ascii="Times New Roman" w:hAnsi="Times New Roman" w:cs="Times New Roman"/>
          <w:sz w:val="28"/>
          <w:szCs w:val="28"/>
        </w:rPr>
        <w:t>й Комиссии;</w:t>
      </w:r>
    </w:p>
    <w:p w:rsidR="00856413" w:rsidRPr="00776B30" w:rsidRDefault="00856413" w:rsidP="00636099">
      <w:pPr>
        <w:tabs>
          <w:tab w:val="left" w:pos="3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- составление выписок из протоколов заседаний Комиссии и предоставление их лицам и органам, указанным в пункте 6 раздела 5 настоящего положения;</w:t>
      </w:r>
    </w:p>
    <w:p w:rsidR="00856413" w:rsidRPr="00776B30" w:rsidRDefault="00856413" w:rsidP="00636099">
      <w:pPr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ab/>
        <w:t>- обеспечение текущего хранения документов и материалов Комиссии, а также обеспечение их сохранности.</w:t>
      </w:r>
    </w:p>
    <w:p w:rsidR="00856413" w:rsidRPr="00776B30" w:rsidRDefault="00D0476A" w:rsidP="00636099">
      <w:pPr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2.14 </w:t>
      </w:r>
      <w:r w:rsidR="00856413" w:rsidRPr="00776B30">
        <w:rPr>
          <w:rFonts w:ascii="Times New Roman" w:hAnsi="Times New Roman" w:cs="Times New Roman"/>
          <w:sz w:val="28"/>
          <w:szCs w:val="28"/>
        </w:rPr>
        <w:t xml:space="preserve"> Члены Комиссии имеют право:</w:t>
      </w:r>
    </w:p>
    <w:p w:rsidR="00856413" w:rsidRPr="00776B30" w:rsidRDefault="00856413" w:rsidP="00636099">
      <w:pPr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           - участвовать в подготовке заседаний Комиссии;</w:t>
      </w:r>
    </w:p>
    <w:p w:rsidR="00856413" w:rsidRPr="00776B30" w:rsidRDefault="00856413" w:rsidP="00636099">
      <w:pPr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           - обращаться к председателю Комиссии по вопросам, относящимся к компетенции Комиссии;</w:t>
      </w:r>
    </w:p>
    <w:p w:rsidR="00856413" w:rsidRPr="00776B30" w:rsidRDefault="00856413" w:rsidP="00636099">
      <w:pPr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           - запрашивать у руководителя организации информацию по вопросам, относящимся к компетенции Комиссии;</w:t>
      </w:r>
    </w:p>
    <w:p w:rsidR="00856413" w:rsidRPr="00776B30" w:rsidRDefault="00856413" w:rsidP="00636099">
      <w:pPr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            - в случае предполагаемого отсутствия на заседании Комиссии доводить до сведения Комиссии свое мнение по рассматриваемым вопросам в письменной форме, которое оглашается на заседании и приобщается к протоколу;</w:t>
      </w:r>
    </w:p>
    <w:p w:rsidR="00856413" w:rsidRPr="00776B30" w:rsidRDefault="00856413" w:rsidP="00636099">
      <w:pPr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           - выражать в случае несогласия с решение</w:t>
      </w:r>
      <w:r w:rsidR="00122BD4" w:rsidRPr="00776B30">
        <w:rPr>
          <w:rFonts w:ascii="Times New Roman" w:hAnsi="Times New Roman" w:cs="Times New Roman"/>
          <w:sz w:val="28"/>
          <w:szCs w:val="28"/>
        </w:rPr>
        <w:t>м, принятым на заседании Комис</w:t>
      </w:r>
      <w:r w:rsidRPr="00776B30">
        <w:rPr>
          <w:rFonts w:ascii="Times New Roman" w:hAnsi="Times New Roman" w:cs="Times New Roman"/>
          <w:sz w:val="28"/>
          <w:szCs w:val="28"/>
        </w:rPr>
        <w:t>сии</w:t>
      </w:r>
      <w:r w:rsidR="00122BD4" w:rsidRPr="00776B30">
        <w:rPr>
          <w:rFonts w:ascii="Times New Roman" w:hAnsi="Times New Roman" w:cs="Times New Roman"/>
          <w:sz w:val="28"/>
          <w:szCs w:val="28"/>
        </w:rPr>
        <w:t>, особое мнение в письменной форме, которое подлежит обязательному приобщению к протоколу заседания Комиссии;</w:t>
      </w:r>
    </w:p>
    <w:p w:rsidR="00122BD4" w:rsidRPr="00776B30" w:rsidRDefault="00122BD4" w:rsidP="00636099">
      <w:pPr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lastRenderedPageBreak/>
        <w:tab/>
        <w:t>- вносить предложения по совершенствованию организации работы Комиссии.</w:t>
      </w:r>
    </w:p>
    <w:p w:rsidR="00122BD4" w:rsidRPr="00776B30" w:rsidRDefault="00D0476A" w:rsidP="00636099">
      <w:pPr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2.15 </w:t>
      </w:r>
      <w:r w:rsidR="00122BD4" w:rsidRPr="00776B30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122BD4" w:rsidRPr="00776B30" w:rsidRDefault="00122BD4" w:rsidP="00636099">
      <w:pPr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           - участвовать в заседаниях Комиссии;</w:t>
      </w:r>
    </w:p>
    <w:p w:rsidR="00122BD4" w:rsidRPr="00776B30" w:rsidRDefault="00122BD4" w:rsidP="00636099">
      <w:pPr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          - выполнять функции, возложенные на них в соответствии с настоящим положением;</w:t>
      </w:r>
    </w:p>
    <w:p w:rsidR="00122BD4" w:rsidRPr="00776B30" w:rsidRDefault="00122BD4" w:rsidP="00636099">
      <w:pPr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          - соблюдать требования законодательства при реализации своих функций;</w:t>
      </w:r>
    </w:p>
    <w:p w:rsidR="00122BD4" w:rsidRPr="00776B30" w:rsidRDefault="00122BD4" w:rsidP="00636099">
      <w:pPr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          -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Комиссии.</w:t>
      </w:r>
    </w:p>
    <w:p w:rsidR="00122BD4" w:rsidRPr="00776B30" w:rsidRDefault="00776B30" w:rsidP="00636099">
      <w:pPr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2.16 </w:t>
      </w:r>
      <w:r w:rsidR="00122BD4" w:rsidRPr="00776B30">
        <w:rPr>
          <w:rFonts w:ascii="Times New Roman" w:hAnsi="Times New Roman" w:cs="Times New Roman"/>
          <w:sz w:val="28"/>
          <w:szCs w:val="28"/>
        </w:rPr>
        <w:t>Члены Комиссии не вправе разглашать сведения и соответствующую информацию, полученную ими в ходе участия в работе Комиссии, третьим лицам.</w:t>
      </w:r>
    </w:p>
    <w:p w:rsidR="00122BD4" w:rsidRPr="00776B30" w:rsidRDefault="00122BD4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BD4" w:rsidRPr="006138A4" w:rsidRDefault="00776B30" w:rsidP="0063609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A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22BD4" w:rsidRPr="006138A4">
        <w:rPr>
          <w:rFonts w:ascii="Times New Roman" w:hAnsi="Times New Roman" w:cs="Times New Roman"/>
          <w:b/>
          <w:sz w:val="28"/>
          <w:szCs w:val="28"/>
        </w:rPr>
        <w:t>Функции и полномочия Комиссии.</w:t>
      </w:r>
    </w:p>
    <w:p w:rsidR="00C763F7" w:rsidRPr="00776B30" w:rsidRDefault="00D0476A" w:rsidP="00636099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При поступлении заявления от любого участника</w:t>
      </w:r>
      <w:r w:rsidR="00B56D60" w:rsidRPr="00776B30">
        <w:rPr>
          <w:rFonts w:ascii="Times New Roman" w:hAnsi="Times New Roman" w:cs="Times New Roman"/>
          <w:sz w:val="28"/>
          <w:szCs w:val="28"/>
        </w:rPr>
        <w:t xml:space="preserve"> образовательных отношений Комиссия осуществляет следующие функции:</w:t>
      </w:r>
    </w:p>
    <w:p w:rsidR="00B56D60" w:rsidRPr="00776B30" w:rsidRDefault="00B56D60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а) рассмотрение жалоб на нарушение участником образовательных отношений:</w:t>
      </w:r>
    </w:p>
    <w:p w:rsidR="00B56D60" w:rsidRPr="00776B30" w:rsidRDefault="00B56D60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правил внутреннего распорядка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B56D60" w:rsidRPr="00776B30" w:rsidRDefault="00B56D60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образовательных программ организации;</w:t>
      </w:r>
    </w:p>
    <w:p w:rsidR="00B56D60" w:rsidRPr="00776B30" w:rsidRDefault="00B56D60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обучающихся;</w:t>
      </w:r>
    </w:p>
    <w:p w:rsidR="00B56D60" w:rsidRPr="00776B30" w:rsidRDefault="00B56D60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б) установления наличия или отсутствия конфликтов интересов педагогического работника (п. 33 части первой ст. 2 ФЗ № 273);</w:t>
      </w:r>
    </w:p>
    <w:p w:rsidR="00B56D60" w:rsidRPr="00776B30" w:rsidRDefault="00B56D60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в) справедливое и объективное расследование нарушения норм профессиональной этики педагогическими работниками;</w:t>
      </w:r>
    </w:p>
    <w:p w:rsidR="00B56D60" w:rsidRPr="00776B30" w:rsidRDefault="00B56D60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г) </w:t>
      </w:r>
      <w:r w:rsidR="005633E6" w:rsidRPr="00776B30">
        <w:rPr>
          <w:rFonts w:ascii="Times New Roman" w:hAnsi="Times New Roman" w:cs="Times New Roman"/>
          <w:sz w:val="28"/>
          <w:szCs w:val="28"/>
        </w:rPr>
        <w:t>рассмотрение обжалования решений о применении к обучающимся дисциплинарного взыскания.</w:t>
      </w:r>
    </w:p>
    <w:p w:rsidR="005633E6" w:rsidRPr="00776B30" w:rsidRDefault="005633E6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3.2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– федеральными государственными органами, органами государственной власти субъектов Российской Федерации, органами местного самоуправления, работниками и их объединениями.</w:t>
      </w:r>
    </w:p>
    <w:p w:rsidR="005633E6" w:rsidRPr="00776B30" w:rsidRDefault="005633E6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3.3 По итогам рассмотрения заявлений участников образовательных отношений Комиссия имеет следующие полномочия:</w:t>
      </w:r>
    </w:p>
    <w:p w:rsidR="005633E6" w:rsidRPr="00776B30" w:rsidRDefault="005633E6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а)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5633E6" w:rsidRPr="00776B30" w:rsidRDefault="005633E6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б) принятие решения в целях урегулирования конфликта интересов педагогического работника при его наличии;</w:t>
      </w:r>
    </w:p>
    <w:p w:rsidR="005633E6" w:rsidRPr="00776B30" w:rsidRDefault="005633E6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1F1B50" w:rsidRPr="00776B30">
        <w:rPr>
          <w:rFonts w:ascii="Times New Roman" w:hAnsi="Times New Roman" w:cs="Times New Roman"/>
          <w:sz w:val="28"/>
          <w:szCs w:val="28"/>
        </w:rPr>
        <w:t xml:space="preserve"> установление наличия или отсутствия</w:t>
      </w:r>
      <w:r w:rsidR="00D91712" w:rsidRPr="00776B30">
        <w:rPr>
          <w:rFonts w:ascii="Times New Roman" w:hAnsi="Times New Roman" w:cs="Times New Roman"/>
          <w:sz w:val="28"/>
          <w:szCs w:val="28"/>
        </w:rPr>
        <w:t xml:space="preserve">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</w:t>
      </w:r>
    </w:p>
    <w:p w:rsidR="00D91712" w:rsidRPr="00776B30" w:rsidRDefault="00D91712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г) отмена или оставление в силе решения о применения к обучающимся дисциплинарного взыскания;</w:t>
      </w:r>
    </w:p>
    <w:p w:rsidR="00D91712" w:rsidRDefault="00D91712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д) вынесение рекомендаций различным участникам образовательных отношений в целях урегулирования или профилактики повторного возникновения ситуации, ставшей предметом спора.</w:t>
      </w:r>
    </w:p>
    <w:p w:rsidR="006138A4" w:rsidRPr="00776B30" w:rsidRDefault="006138A4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712" w:rsidRPr="006138A4" w:rsidRDefault="002378CE" w:rsidP="00636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A4">
        <w:rPr>
          <w:rFonts w:ascii="Times New Roman" w:hAnsi="Times New Roman" w:cs="Times New Roman"/>
          <w:b/>
          <w:sz w:val="28"/>
          <w:szCs w:val="28"/>
        </w:rPr>
        <w:t>4. Регламент работы Комиссии</w:t>
      </w:r>
    </w:p>
    <w:p w:rsidR="002378CE" w:rsidRPr="00776B30" w:rsidRDefault="002378CE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4.1 За</w:t>
      </w:r>
      <w:r w:rsidR="00D475DB" w:rsidRPr="00776B30">
        <w:rPr>
          <w:rFonts w:ascii="Times New Roman" w:hAnsi="Times New Roman" w:cs="Times New Roman"/>
          <w:sz w:val="28"/>
          <w:szCs w:val="28"/>
        </w:rPr>
        <w:t>седания Комиссии проводятся на основании письменного заявления участника образовательных отношений, поступившего непосредственно в Комиссию или в адрес руководителя организации, с указанием признаков нарушений прав на образование и лица, допустившие указанные нарушения.</w:t>
      </w:r>
    </w:p>
    <w:p w:rsidR="00D475DB" w:rsidRPr="00776B30" w:rsidRDefault="00D475DB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4.2 В заявлении указываются:</w:t>
      </w:r>
    </w:p>
    <w:p w:rsidR="00D475DB" w:rsidRPr="00776B30" w:rsidRDefault="00D475DB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а) 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:rsidR="00E6727B" w:rsidRPr="00776B30" w:rsidRDefault="00E6727B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б) оспариваемые действия или бездействия участника образовательных отношений, а в случае обжалования решения о применении к обучающемуся дисциплинарного взыскания – оспариваемые действия или бездействие совета обучающихся и (или) совета родителей;</w:t>
      </w:r>
    </w:p>
    <w:p w:rsidR="00E6727B" w:rsidRPr="00776B30" w:rsidRDefault="00E6727B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в) фамилия, имя, отчество (при наличии) участника образовательных отношений, действия или бездействие которого оспаривается, а в случае обжалован</w:t>
      </w:r>
      <w:r w:rsidR="008563F8" w:rsidRPr="00776B30">
        <w:rPr>
          <w:rFonts w:ascii="Times New Roman" w:hAnsi="Times New Roman" w:cs="Times New Roman"/>
          <w:sz w:val="28"/>
          <w:szCs w:val="28"/>
        </w:rPr>
        <w:t>ия решения о применении к обуча</w:t>
      </w:r>
      <w:r w:rsidRPr="00776B30">
        <w:rPr>
          <w:rFonts w:ascii="Times New Roman" w:hAnsi="Times New Roman" w:cs="Times New Roman"/>
          <w:sz w:val="28"/>
          <w:szCs w:val="28"/>
        </w:rPr>
        <w:t xml:space="preserve">ющемуся дисциплинарного взыскания – указание на приказ руководителя </w:t>
      </w:r>
      <w:r w:rsidR="008563F8" w:rsidRPr="00776B30">
        <w:rPr>
          <w:rFonts w:ascii="Times New Roman" w:hAnsi="Times New Roman" w:cs="Times New Roman"/>
          <w:sz w:val="28"/>
          <w:szCs w:val="28"/>
        </w:rPr>
        <w:t>организации, который обжалуется;</w:t>
      </w:r>
    </w:p>
    <w:p w:rsidR="008563F8" w:rsidRPr="00776B30" w:rsidRDefault="008563F8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г) основания, по которым заявитель считает, что реализация его прав на образование нарушена;</w:t>
      </w:r>
    </w:p>
    <w:p w:rsidR="008563F8" w:rsidRPr="00776B30" w:rsidRDefault="008563F8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д) требования заявителя.</w:t>
      </w:r>
    </w:p>
    <w:p w:rsidR="008563F8" w:rsidRPr="00776B30" w:rsidRDefault="008563F8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4.3 В случае необходимости в подтверждение своих доводов заявитель прилагает к заявлению соответствующие документы и материалы либо их копии.</w:t>
      </w:r>
    </w:p>
    <w:p w:rsidR="008563F8" w:rsidRPr="00776B30" w:rsidRDefault="008563F8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4.4 Заявление, поступившее в Комиссию, подлежит обязательной регистрации с письменным уведомлением заявителя о сроке и месте проведения заседания для рассмотрения указанного заявления, либо отказе в его рассмотрении в соответствии с пунктом 4.7 настоящего Положения.</w:t>
      </w:r>
    </w:p>
    <w:p w:rsidR="008563F8" w:rsidRPr="00776B30" w:rsidRDefault="008563F8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4.5 При наличии в заявлении информации, предусмотренной подпунктами</w:t>
      </w:r>
      <w:r w:rsidR="006C6CC6" w:rsidRPr="00776B30">
        <w:rPr>
          <w:rFonts w:ascii="Times New Roman" w:hAnsi="Times New Roman" w:cs="Times New Roman"/>
          <w:sz w:val="28"/>
          <w:szCs w:val="28"/>
        </w:rPr>
        <w:t xml:space="preserve"> пункта 4.2 настоящего Положения, Комиссия обязана провести заседание в течение 10 дней со дня подачи заявления, а в случае подачи заявления в каникулярное время – в течение 10 дней со дня завершения каникул.</w:t>
      </w:r>
    </w:p>
    <w:p w:rsidR="006C6CC6" w:rsidRPr="00776B30" w:rsidRDefault="006C6CC6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4.6 При отсутствии в заявлении информации, предусмотренной подпунктами пункта 4.2 настоящего Положения, заседание Комиссии его рассмотрению не проводится.</w:t>
      </w:r>
    </w:p>
    <w:p w:rsidR="006C6CC6" w:rsidRPr="00776B30" w:rsidRDefault="006C6CC6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lastRenderedPageBreak/>
        <w:t>4.7 Участник образовательных отношений имеет право лично присутствовать при рассмотрении его заявления на заседании Комиссии. В случае неявки заявителя на заседание Комиссии заявление рассматривается в его отсутствии.</w:t>
      </w:r>
    </w:p>
    <w:p w:rsidR="006C6CC6" w:rsidRPr="00776B30" w:rsidRDefault="006C6CC6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4.8 При необходимости и в целях всестороннего и объективного рассмотрения вопросов повестки Комиссия имеет право приглашать на заседание руководи</w:t>
      </w:r>
      <w:r w:rsidR="00D34DE2" w:rsidRPr="00776B30">
        <w:rPr>
          <w:rFonts w:ascii="Times New Roman" w:hAnsi="Times New Roman" w:cs="Times New Roman"/>
          <w:sz w:val="28"/>
          <w:szCs w:val="28"/>
        </w:rPr>
        <w:t xml:space="preserve">теля организации и (или) любых </w:t>
      </w:r>
      <w:r w:rsidRPr="00776B30">
        <w:rPr>
          <w:rFonts w:ascii="Times New Roman" w:hAnsi="Times New Roman" w:cs="Times New Roman"/>
          <w:sz w:val="28"/>
          <w:szCs w:val="28"/>
        </w:rPr>
        <w:t>иных лиц.</w:t>
      </w:r>
    </w:p>
    <w:p w:rsidR="006C6CC6" w:rsidRPr="00776B30" w:rsidRDefault="00D34DE2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4.9</w:t>
      </w:r>
      <w:r w:rsidR="006C6CC6" w:rsidRPr="00776B30">
        <w:rPr>
          <w:rFonts w:ascii="Times New Roman" w:hAnsi="Times New Roman" w:cs="Times New Roman"/>
          <w:sz w:val="28"/>
          <w:szCs w:val="28"/>
        </w:rPr>
        <w:t xml:space="preserve"> По запросу Комиссии</w:t>
      </w:r>
      <w:r w:rsidRPr="00776B30">
        <w:rPr>
          <w:rFonts w:ascii="Times New Roman" w:hAnsi="Times New Roman" w:cs="Times New Roman"/>
          <w:sz w:val="28"/>
          <w:szCs w:val="28"/>
        </w:rPr>
        <w:t xml:space="preserve"> руководитель организации в установленный Комиссией срок предоставляет необходимые документы.</w:t>
      </w:r>
    </w:p>
    <w:p w:rsidR="00D34DE2" w:rsidRDefault="00D34DE2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4.10  Заседание Комиссии считается правомочным, если на нем присутствует не менее 2/3 (двух третей) членов Комиссии.</w:t>
      </w:r>
    </w:p>
    <w:p w:rsidR="006138A4" w:rsidRPr="00776B30" w:rsidRDefault="006138A4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DE2" w:rsidRPr="006138A4" w:rsidRDefault="00D34DE2" w:rsidP="00636099">
      <w:pPr>
        <w:tabs>
          <w:tab w:val="left" w:pos="41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A4">
        <w:rPr>
          <w:rFonts w:ascii="Times New Roman" w:hAnsi="Times New Roman" w:cs="Times New Roman"/>
          <w:b/>
          <w:sz w:val="28"/>
          <w:szCs w:val="28"/>
        </w:rPr>
        <w:t>5. Порядок принятия и оформления решений Комиссии</w:t>
      </w:r>
    </w:p>
    <w:p w:rsidR="00D34DE2" w:rsidRPr="00776B30" w:rsidRDefault="00D34DE2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 5.1 По результатам рассмотрения заявления участника образовательных  отношений Комиссия принимает решение в целях урегулирования разногласий.</w:t>
      </w:r>
    </w:p>
    <w:p w:rsidR="00D34DE2" w:rsidRPr="00776B30" w:rsidRDefault="00D34DE2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5.2 В случае установления факта нарушения прав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обучающихся, родителей (законных представителей) несовершеннолетних обучающихся и (или) работников организации.</w:t>
      </w:r>
    </w:p>
    <w:p w:rsidR="00D34DE2" w:rsidRPr="00776B30" w:rsidRDefault="00D34DE2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5.3 Решение Комиссии принимается открытым голосованием</w:t>
      </w:r>
      <w:r w:rsidR="00E92408" w:rsidRPr="00776B30">
        <w:rPr>
          <w:rFonts w:ascii="Times New Roman" w:hAnsi="Times New Roman" w:cs="Times New Roman"/>
          <w:sz w:val="28"/>
          <w:szCs w:val="28"/>
        </w:rPr>
        <w:t xml:space="preserve">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– в пользу обучающегося.</w:t>
      </w:r>
    </w:p>
    <w:p w:rsidR="00E92408" w:rsidRPr="00776B30" w:rsidRDefault="00E92408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5.4 Решения Комиссии оформляется протоколами заседаний, которые подписываются всеми присутствующими членами Комиссии.</w:t>
      </w:r>
    </w:p>
    <w:p w:rsidR="00E92408" w:rsidRPr="00776B30" w:rsidRDefault="003607A5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5.5 Р</w:t>
      </w:r>
      <w:r w:rsidR="00E92408" w:rsidRPr="00776B30">
        <w:rPr>
          <w:rFonts w:ascii="Times New Roman" w:hAnsi="Times New Roman" w:cs="Times New Roman"/>
          <w:sz w:val="28"/>
          <w:szCs w:val="28"/>
        </w:rPr>
        <w:t>ешения Комиссии в виде выписки из протокола заседания в течение 5 (пяти) рабочих дней со дня его проведения предоставляются заявителю и лицу, на которого Комиссией возложены обязанности по устранению выявленных нарушений (в случае установления факта нарушения права на образование), руков</w:t>
      </w:r>
      <w:r w:rsidRPr="00776B30">
        <w:rPr>
          <w:rFonts w:ascii="Times New Roman" w:hAnsi="Times New Roman" w:cs="Times New Roman"/>
          <w:sz w:val="28"/>
          <w:szCs w:val="28"/>
        </w:rPr>
        <w:t>одителю организации, а также пр</w:t>
      </w:r>
      <w:r w:rsidR="00E92408" w:rsidRPr="00776B30">
        <w:rPr>
          <w:rFonts w:ascii="Times New Roman" w:hAnsi="Times New Roman" w:cs="Times New Roman"/>
          <w:sz w:val="28"/>
          <w:szCs w:val="28"/>
        </w:rPr>
        <w:t>и наличии запроса совету обучающихся, совету родителей и (или)</w:t>
      </w:r>
      <w:r w:rsidRPr="00776B30">
        <w:rPr>
          <w:rFonts w:ascii="Times New Roman" w:hAnsi="Times New Roman" w:cs="Times New Roman"/>
          <w:sz w:val="28"/>
          <w:szCs w:val="28"/>
        </w:rPr>
        <w:t xml:space="preserve"> профсоюзному комитету организации.</w:t>
      </w:r>
    </w:p>
    <w:p w:rsidR="003607A5" w:rsidRPr="00776B30" w:rsidRDefault="003607A5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5.6 Решение Комиссии является обязательным для всех участников образовательных отношений в организации и подлежит исполнению в срок, предусмотренный указанным решением.</w:t>
      </w:r>
    </w:p>
    <w:p w:rsidR="003607A5" w:rsidRPr="00776B30" w:rsidRDefault="003607A5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5.7 В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</w:t>
      </w:r>
    </w:p>
    <w:p w:rsidR="003607A5" w:rsidRPr="00776B30" w:rsidRDefault="003607A5" w:rsidP="00636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5.8 Срок хранения документов и материалов Комиссии в организации составляет 3 (три) года.</w:t>
      </w:r>
    </w:p>
    <w:sectPr w:rsidR="003607A5" w:rsidRPr="00776B30" w:rsidSect="006360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EF" w:rsidRDefault="00C85DEF" w:rsidP="00597C6E">
      <w:pPr>
        <w:spacing w:after="0" w:line="240" w:lineRule="auto"/>
      </w:pPr>
      <w:r>
        <w:separator/>
      </w:r>
    </w:p>
  </w:endnote>
  <w:endnote w:type="continuationSeparator" w:id="0">
    <w:p w:rsidR="00C85DEF" w:rsidRDefault="00C85DEF" w:rsidP="0059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EF" w:rsidRDefault="00C85DEF" w:rsidP="00597C6E">
      <w:pPr>
        <w:spacing w:after="0" w:line="240" w:lineRule="auto"/>
      </w:pPr>
      <w:r>
        <w:separator/>
      </w:r>
    </w:p>
  </w:footnote>
  <w:footnote w:type="continuationSeparator" w:id="0">
    <w:p w:rsidR="00C85DEF" w:rsidRDefault="00C85DEF" w:rsidP="0059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1E02"/>
    <w:multiLevelType w:val="hybridMultilevel"/>
    <w:tmpl w:val="2DC0683E"/>
    <w:lvl w:ilvl="0" w:tplc="D542D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242E7D"/>
    <w:multiLevelType w:val="multilevel"/>
    <w:tmpl w:val="69EAA9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47595C54"/>
    <w:multiLevelType w:val="multilevel"/>
    <w:tmpl w:val="B30091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32" w:hanging="2160"/>
      </w:pPr>
      <w:rPr>
        <w:rFonts w:hint="default"/>
      </w:rPr>
    </w:lvl>
  </w:abstractNum>
  <w:abstractNum w:abstractNumId="3" w15:restartNumberingAfterBreak="0">
    <w:nsid w:val="544114FD"/>
    <w:multiLevelType w:val="multilevel"/>
    <w:tmpl w:val="CCF8D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4" w15:restartNumberingAfterBreak="0">
    <w:nsid w:val="60B42E62"/>
    <w:multiLevelType w:val="multilevel"/>
    <w:tmpl w:val="2A4C28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72551E5"/>
    <w:multiLevelType w:val="hybridMultilevel"/>
    <w:tmpl w:val="09741DEA"/>
    <w:lvl w:ilvl="0" w:tplc="85F68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753AAF"/>
    <w:multiLevelType w:val="multilevel"/>
    <w:tmpl w:val="28F21C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7A851F16"/>
    <w:multiLevelType w:val="multilevel"/>
    <w:tmpl w:val="4EE065DA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CBA"/>
    <w:rsid w:val="00122BD4"/>
    <w:rsid w:val="00140613"/>
    <w:rsid w:val="001416D4"/>
    <w:rsid w:val="00145F4F"/>
    <w:rsid w:val="00162CCA"/>
    <w:rsid w:val="001A1981"/>
    <w:rsid w:val="001F1B50"/>
    <w:rsid w:val="002378CE"/>
    <w:rsid w:val="00276EE0"/>
    <w:rsid w:val="002B1CBA"/>
    <w:rsid w:val="002E6974"/>
    <w:rsid w:val="003607A5"/>
    <w:rsid w:val="003B58A3"/>
    <w:rsid w:val="004135DE"/>
    <w:rsid w:val="0045195F"/>
    <w:rsid w:val="004F7DEE"/>
    <w:rsid w:val="00530120"/>
    <w:rsid w:val="005322CE"/>
    <w:rsid w:val="00540A93"/>
    <w:rsid w:val="005633E6"/>
    <w:rsid w:val="00597C6E"/>
    <w:rsid w:val="005A3326"/>
    <w:rsid w:val="006138A4"/>
    <w:rsid w:val="00636099"/>
    <w:rsid w:val="006754F1"/>
    <w:rsid w:val="006B2D80"/>
    <w:rsid w:val="006C6CC6"/>
    <w:rsid w:val="007521D4"/>
    <w:rsid w:val="00773FEA"/>
    <w:rsid w:val="00776B30"/>
    <w:rsid w:val="007B52FF"/>
    <w:rsid w:val="007E29B7"/>
    <w:rsid w:val="0080047F"/>
    <w:rsid w:val="00852E7B"/>
    <w:rsid w:val="008563F8"/>
    <w:rsid w:val="00856413"/>
    <w:rsid w:val="008F577E"/>
    <w:rsid w:val="008F5FE2"/>
    <w:rsid w:val="009C2CA9"/>
    <w:rsid w:val="009F09E4"/>
    <w:rsid w:val="009F2C52"/>
    <w:rsid w:val="00A446EB"/>
    <w:rsid w:val="00A67ED6"/>
    <w:rsid w:val="00A721D8"/>
    <w:rsid w:val="00A72D06"/>
    <w:rsid w:val="00A81E24"/>
    <w:rsid w:val="00AA0A83"/>
    <w:rsid w:val="00B56A8F"/>
    <w:rsid w:val="00B56D60"/>
    <w:rsid w:val="00B841E9"/>
    <w:rsid w:val="00B91B59"/>
    <w:rsid w:val="00BC4E7C"/>
    <w:rsid w:val="00C53152"/>
    <w:rsid w:val="00C57F85"/>
    <w:rsid w:val="00C763F7"/>
    <w:rsid w:val="00C85DEF"/>
    <w:rsid w:val="00D0476A"/>
    <w:rsid w:val="00D34DE2"/>
    <w:rsid w:val="00D3697C"/>
    <w:rsid w:val="00D475DB"/>
    <w:rsid w:val="00D563A6"/>
    <w:rsid w:val="00D91712"/>
    <w:rsid w:val="00D96A3E"/>
    <w:rsid w:val="00DA55FB"/>
    <w:rsid w:val="00DB7E84"/>
    <w:rsid w:val="00DF6C2C"/>
    <w:rsid w:val="00E038DB"/>
    <w:rsid w:val="00E6727B"/>
    <w:rsid w:val="00E92408"/>
    <w:rsid w:val="00F810E3"/>
    <w:rsid w:val="00FA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58990-CC5C-414A-8FC0-0EC80DD4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C6E"/>
  </w:style>
  <w:style w:type="paragraph" w:styleId="a5">
    <w:name w:val="footer"/>
    <w:basedOn w:val="a"/>
    <w:link w:val="a6"/>
    <w:uiPriority w:val="99"/>
    <w:unhideWhenUsed/>
    <w:rsid w:val="0059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C6E"/>
  </w:style>
  <w:style w:type="table" w:styleId="a7">
    <w:name w:val="Table Grid"/>
    <w:basedOn w:val="a1"/>
    <w:uiPriority w:val="39"/>
    <w:rsid w:val="0059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10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0A83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DA55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DA55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9EEA-AD1D-4CAA-98AE-E0EF438E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2020-03-24T10:51:00Z</cp:lastPrinted>
  <dcterms:created xsi:type="dcterms:W3CDTF">2019-12-20T08:55:00Z</dcterms:created>
  <dcterms:modified xsi:type="dcterms:W3CDTF">2021-03-30T11:34:00Z</dcterms:modified>
</cp:coreProperties>
</file>