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70" w:rsidRPr="004A2CCB" w:rsidRDefault="00C03F70" w:rsidP="00C03F70">
      <w:pPr>
        <w:jc w:val="center"/>
        <w:rPr>
          <w:b/>
        </w:rPr>
      </w:pPr>
      <w:r w:rsidRPr="004A2CCB">
        <w:rPr>
          <w:b/>
        </w:rPr>
        <w:t>Аннотация к программе по плаванию.</w:t>
      </w:r>
    </w:p>
    <w:p w:rsidR="00C03F70" w:rsidRDefault="00C03F70" w:rsidP="00C03F70">
      <w:pPr>
        <w:spacing w:after="0" w:line="240" w:lineRule="auto"/>
      </w:pPr>
      <w:r w:rsidRPr="00705481">
        <w:rPr>
          <w:b/>
        </w:rPr>
        <w:t>Название программы</w:t>
      </w:r>
      <w:r>
        <w:t xml:space="preserve">: 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по плаванию</w:t>
      </w:r>
    </w:p>
    <w:p w:rsidR="00C03F70" w:rsidRPr="00336D03" w:rsidRDefault="00C03F70" w:rsidP="00C03F70">
      <w:pPr>
        <w:spacing w:after="0" w:line="240" w:lineRule="auto"/>
        <w:rPr>
          <w:b/>
        </w:rPr>
      </w:pPr>
      <w:r w:rsidRPr="00336D03">
        <w:rPr>
          <w:b/>
        </w:rPr>
        <w:t>Педагог:</w:t>
      </w:r>
      <w:r>
        <w:rPr>
          <w:b/>
        </w:rPr>
        <w:t xml:space="preserve"> </w:t>
      </w:r>
      <w:proofErr w:type="spellStart"/>
      <w:r w:rsidRPr="00336D03">
        <w:t>Шацких</w:t>
      </w:r>
      <w:proofErr w:type="spellEnd"/>
      <w:r w:rsidRPr="00336D03">
        <w:t xml:space="preserve"> </w:t>
      </w:r>
      <w:proofErr w:type="spellStart"/>
      <w:r w:rsidRPr="00336D03">
        <w:t>С.В.</w:t>
      </w:r>
      <w:r>
        <w:t>,Михайлова</w:t>
      </w:r>
      <w:proofErr w:type="spellEnd"/>
      <w:r>
        <w:t xml:space="preserve"> </w:t>
      </w:r>
      <w:proofErr w:type="spellStart"/>
      <w:r>
        <w:t>С.Е.,Казакова</w:t>
      </w:r>
      <w:proofErr w:type="spellEnd"/>
      <w:r>
        <w:t xml:space="preserve"> С.Н.</w:t>
      </w:r>
    </w:p>
    <w:p w:rsidR="00C03F70" w:rsidRDefault="00C03F70" w:rsidP="00C03F70">
      <w:pPr>
        <w:spacing w:after="0" w:line="240" w:lineRule="auto"/>
      </w:pPr>
      <w:r w:rsidRPr="00705481">
        <w:rPr>
          <w:b/>
        </w:rPr>
        <w:t>Место реализации</w:t>
      </w:r>
      <w:r>
        <w:t>: бассейн ДООЦ</w:t>
      </w:r>
    </w:p>
    <w:p w:rsidR="00C03F70" w:rsidRDefault="00C03F70" w:rsidP="00C03F70">
      <w:pPr>
        <w:spacing w:after="0" w:line="240" w:lineRule="auto"/>
      </w:pPr>
      <w:r w:rsidRPr="00705481">
        <w:rPr>
          <w:b/>
        </w:rPr>
        <w:t>Срок реализации</w:t>
      </w:r>
      <w:r>
        <w:t>: 9 лет</w:t>
      </w:r>
    </w:p>
    <w:p w:rsidR="00C03F70" w:rsidRDefault="00C03F70" w:rsidP="00C03F70">
      <w:pPr>
        <w:spacing w:after="0" w:line="240" w:lineRule="auto"/>
      </w:pPr>
      <w:r w:rsidRPr="00705481">
        <w:rPr>
          <w:b/>
        </w:rPr>
        <w:t>Возраст обучающихся</w:t>
      </w:r>
      <w:r>
        <w:t>:7-18 лет</w:t>
      </w:r>
    </w:p>
    <w:p w:rsidR="00C03F70" w:rsidRDefault="00C03F70" w:rsidP="00C03F70">
      <w:pPr>
        <w:spacing w:after="0" w:line="240" w:lineRule="auto"/>
      </w:pPr>
      <w:r w:rsidRPr="00705481">
        <w:rPr>
          <w:b/>
        </w:rPr>
        <w:t>Условия приёма</w:t>
      </w:r>
      <w:r>
        <w:t>:</w:t>
      </w:r>
      <w:r w:rsidRPr="00711300">
        <w:t xml:space="preserve"> </w:t>
      </w:r>
      <w:r>
        <w:t>На обучение принимаются все желающие, не имеющие медицинских противопоказаний, на основании заявления родителей (законных представителей).</w:t>
      </w:r>
    </w:p>
    <w:p w:rsidR="00C03F70" w:rsidRDefault="00C03F70" w:rsidP="00C03F70">
      <w:pPr>
        <w:spacing w:after="0" w:line="240" w:lineRule="auto"/>
      </w:pPr>
      <w:r w:rsidRPr="00711300">
        <w:rPr>
          <w:b/>
        </w:rPr>
        <w:t>Цель</w:t>
      </w:r>
      <w:r>
        <w:t xml:space="preserve"> – многолетняя подготовка спортивных резервов для плавания, подготовка спортсменов высокой квалификации с гармоничным развитием физических и духовных сил. </w:t>
      </w:r>
    </w:p>
    <w:p w:rsidR="00C03F70" w:rsidRDefault="00C03F70" w:rsidP="00C03F70">
      <w:pPr>
        <w:spacing w:after="0" w:line="240" w:lineRule="auto"/>
      </w:pPr>
      <w:r w:rsidRPr="00705481">
        <w:rPr>
          <w:b/>
        </w:rPr>
        <w:t>Задачи</w:t>
      </w:r>
      <w:r>
        <w:t xml:space="preserve">: </w:t>
      </w:r>
    </w:p>
    <w:p w:rsidR="00C03F70" w:rsidRDefault="00C03F70" w:rsidP="00C03F70">
      <w:pPr>
        <w:pStyle w:val="a3"/>
      </w:pPr>
      <w:r>
        <w:t>1.Приобщение детей к здоровому образу жизни, укрепление здоровья, укрепление опорно-двигательного аппарата. Формирование правильной осанки;</w:t>
      </w:r>
    </w:p>
    <w:p w:rsidR="00C03F70" w:rsidRDefault="00C03F70" w:rsidP="00C03F70">
      <w:pPr>
        <w:spacing w:after="0" w:line="240" w:lineRule="auto"/>
      </w:pPr>
      <w:r>
        <w:t>2.Формирование знаний о способах плавания, формирование культуры здорового и безопасного образа жизни;</w:t>
      </w:r>
    </w:p>
    <w:p w:rsidR="00C03F70" w:rsidRDefault="00C03F70" w:rsidP="00C03F70">
      <w:pPr>
        <w:spacing w:after="0" w:line="240" w:lineRule="auto"/>
      </w:pPr>
      <w:r>
        <w:t>3.Воспитание нравственно-волевых качеств, таких как смелость, настойчивость, уверенность  в себе, воспитание чувства заботы о своём здоровье.</w:t>
      </w:r>
    </w:p>
    <w:p w:rsidR="00C03F70" w:rsidRDefault="00C03F70" w:rsidP="00C03F70">
      <w:pPr>
        <w:spacing w:after="0" w:line="240" w:lineRule="auto"/>
      </w:pPr>
      <w:r w:rsidRPr="00705481">
        <w:rPr>
          <w:b/>
        </w:rPr>
        <w:t>Режим занятий</w:t>
      </w:r>
      <w:r>
        <w:t>:41 неделя</w:t>
      </w:r>
    </w:p>
    <w:p w:rsidR="00C03F70" w:rsidRDefault="00C03F70" w:rsidP="00C03F70">
      <w:pPr>
        <w:spacing w:after="0" w:line="240" w:lineRule="auto"/>
      </w:pPr>
      <w:r>
        <w:t xml:space="preserve"> 1 – 3 год – 6 часов в неделю; 4-5 год – 8 часов в неделю; 6 год – 10 часов в неделю</w:t>
      </w:r>
      <w:proofErr w:type="gramStart"/>
      <w:r>
        <w:t xml:space="preserve"> ;</w:t>
      </w:r>
      <w:proofErr w:type="gramEnd"/>
      <w:r>
        <w:t>7 – 8 год – 12 часов в неделю</w:t>
      </w:r>
    </w:p>
    <w:p w:rsidR="00C03F70" w:rsidRDefault="00C03F70" w:rsidP="00C03F70">
      <w:pPr>
        <w:spacing w:after="0" w:line="240" w:lineRule="auto"/>
      </w:pPr>
      <w:r w:rsidRPr="00705481">
        <w:rPr>
          <w:b/>
        </w:rPr>
        <w:t>Основные задачи</w:t>
      </w:r>
      <w:r>
        <w:t>:</w:t>
      </w:r>
    </w:p>
    <w:p w:rsidR="00C03F70" w:rsidRDefault="00C03F70" w:rsidP="00C03F70">
      <w:pPr>
        <w:spacing w:after="0" w:line="240" w:lineRule="auto"/>
      </w:pPr>
      <w:r>
        <w:t xml:space="preserve">1. Повышение уровня общей и физической подготовки спортсмена; </w:t>
      </w:r>
    </w:p>
    <w:p w:rsidR="00C03F70" w:rsidRDefault="00C03F70" w:rsidP="00C03F70">
      <w:pPr>
        <w:spacing w:after="0" w:line="240" w:lineRule="auto"/>
      </w:pPr>
      <w:r>
        <w:t xml:space="preserve">2. Увеличение возможностей основных функциональных систем организма спортсмена; </w:t>
      </w:r>
    </w:p>
    <w:p w:rsidR="00C03F70" w:rsidRDefault="00C03F70" w:rsidP="00C03F70">
      <w:pPr>
        <w:spacing w:after="0" w:line="240" w:lineRule="auto"/>
      </w:pPr>
      <w:r>
        <w:t xml:space="preserve">3. Развитие необходимых спортивно-технических и психических качеств. Основное содержание этапа подготовки составляет обучение технике спортивного плавания с использованием максимально возможного числа подводящих, подготовительных и специальных упражнений с упором на игровые методы обучения. Количество </w:t>
      </w:r>
      <w:proofErr w:type="spellStart"/>
      <w:proofErr w:type="gramStart"/>
      <w:r>
        <w:t>учебно</w:t>
      </w:r>
      <w:proofErr w:type="spellEnd"/>
      <w:r>
        <w:t>- тренировочных</w:t>
      </w:r>
      <w:proofErr w:type="gramEnd"/>
      <w:r>
        <w:t xml:space="preserve"> занятий в воде может постепенно увеличиться, что автоматически ведет к постепенному увеличению объема физической нагрузки. </w:t>
      </w:r>
    </w:p>
    <w:p w:rsidR="00C03F70" w:rsidRPr="00336D03" w:rsidRDefault="00C03F70" w:rsidP="00C03F70">
      <w:pPr>
        <w:pStyle w:val="a3"/>
      </w:pPr>
      <w:r w:rsidRPr="00336D03">
        <w:rPr>
          <w:b/>
        </w:rPr>
        <w:t>Материально- техническое обеспечение</w:t>
      </w:r>
      <w:r>
        <w:t>:</w:t>
      </w:r>
      <w:r w:rsidRPr="00336D03">
        <w:t xml:space="preserve"> </w:t>
      </w:r>
    </w:p>
    <w:p w:rsidR="00C03F70" w:rsidRDefault="00C03F70" w:rsidP="00C03F70">
      <w:pPr>
        <w:pStyle w:val="a3"/>
      </w:pPr>
      <w:r>
        <w:t>Плавательный бассейн ДООЦ; тренажерный зал; зал для сухого плавания</w:t>
      </w:r>
      <w:proofErr w:type="gramStart"/>
      <w:r>
        <w:t xml:space="preserve"> ;</w:t>
      </w:r>
      <w:proofErr w:type="gramEnd"/>
      <w:r>
        <w:t xml:space="preserve"> тренажеры для общего развития, доски для плавания, «</w:t>
      </w:r>
      <w:proofErr w:type="spellStart"/>
      <w:r>
        <w:t>калабашки</w:t>
      </w:r>
      <w:proofErr w:type="spellEnd"/>
      <w:r>
        <w:t>», жилеты, ласты, спасательный шест, резина, гимнастические скамьи.</w:t>
      </w:r>
    </w:p>
    <w:p w:rsidR="00C03F70" w:rsidRDefault="00C03F70" w:rsidP="00C03F70">
      <w:pPr>
        <w:spacing w:after="0" w:line="240" w:lineRule="auto"/>
      </w:pPr>
      <w:r>
        <w:rPr>
          <w:b/>
        </w:rPr>
        <w:t xml:space="preserve">Занимающиеся </w:t>
      </w:r>
      <w:r w:rsidRPr="00705481">
        <w:rPr>
          <w:b/>
        </w:rPr>
        <w:t>будут знать и уметь</w:t>
      </w:r>
      <w:r>
        <w:t xml:space="preserve">: </w:t>
      </w:r>
    </w:p>
    <w:p w:rsidR="00C03F70" w:rsidRDefault="00C03F70" w:rsidP="00C03F70">
      <w:pPr>
        <w:spacing w:after="0" w:line="240" w:lineRule="auto"/>
      </w:pPr>
      <w:r>
        <w:t xml:space="preserve">- владение техникой спортивного плавания способами: кроль на груди, кроль на спине, баттерфляй, брасс; </w:t>
      </w:r>
    </w:p>
    <w:p w:rsidR="00C03F70" w:rsidRDefault="00C03F70" w:rsidP="00C03F70">
      <w:pPr>
        <w:spacing w:after="0" w:line="240" w:lineRule="auto"/>
      </w:pPr>
      <w:r>
        <w:t xml:space="preserve">- выполнять  нормативы по плаванию; </w:t>
      </w:r>
    </w:p>
    <w:p w:rsidR="00C03F70" w:rsidRDefault="00C03F70" w:rsidP="00C03F70">
      <w:pPr>
        <w:spacing w:after="0" w:line="240" w:lineRule="auto"/>
      </w:pPr>
      <w:r>
        <w:lastRenderedPageBreak/>
        <w:t xml:space="preserve">- сформируется потребность в двигательной активности как основа здорового образа жизни; </w:t>
      </w:r>
    </w:p>
    <w:p w:rsidR="00C03F70" w:rsidRDefault="00C03F70" w:rsidP="00C03F70">
      <w:pPr>
        <w:spacing w:after="0" w:line="240" w:lineRule="auto"/>
      </w:pPr>
      <w:r>
        <w:t xml:space="preserve">- потребности в саморазвитии, личностном росте; </w:t>
      </w:r>
    </w:p>
    <w:p w:rsidR="00C03F70" w:rsidRDefault="00C03F70" w:rsidP="00C03F70">
      <w:pPr>
        <w:spacing w:after="0" w:line="240" w:lineRule="auto"/>
      </w:pPr>
      <w:r>
        <w:t>- сформировано умение применять технику плавания в условиях соревнования.</w:t>
      </w:r>
    </w:p>
    <w:p w:rsidR="00C03F70" w:rsidRDefault="00C03F70" w:rsidP="00C03F70">
      <w:pPr>
        <w:spacing w:after="0" w:line="240" w:lineRule="auto"/>
      </w:pPr>
    </w:p>
    <w:p w:rsidR="00C03F70" w:rsidRDefault="00C03F70" w:rsidP="00C03F70">
      <w:pPr>
        <w:spacing w:after="0" w:line="240" w:lineRule="auto"/>
        <w:jc w:val="center"/>
        <w:rPr>
          <w:b/>
        </w:rPr>
      </w:pPr>
    </w:p>
    <w:p w:rsidR="00C03F70" w:rsidRDefault="00C03F70" w:rsidP="00C03F70">
      <w:pPr>
        <w:spacing w:after="0" w:line="240" w:lineRule="auto"/>
        <w:jc w:val="center"/>
        <w:rPr>
          <w:b/>
        </w:rPr>
      </w:pPr>
    </w:p>
    <w:p w:rsidR="005C76B5" w:rsidRDefault="005C76B5"/>
    <w:sectPr w:rsidR="005C76B5" w:rsidSect="005C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955863"/>
    <w:rsid w:val="003827AB"/>
    <w:rsid w:val="005C76B5"/>
    <w:rsid w:val="00955863"/>
    <w:rsid w:val="00C0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8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2021-03-23T11:25:00Z</dcterms:created>
  <dcterms:modified xsi:type="dcterms:W3CDTF">2021-03-23T11:26:00Z</dcterms:modified>
</cp:coreProperties>
</file>