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5" w:rsidRPr="000211A8" w:rsidRDefault="0025290D" w:rsidP="00103AC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Утверждаю  </w:t>
      </w:r>
    </w:p>
    <w:p w:rsidR="00C04745" w:rsidRPr="000211A8" w:rsidRDefault="007C0C7D" w:rsidP="00103ACB">
      <w:pPr>
        <w:spacing w:after="0"/>
        <w:jc w:val="right"/>
        <w:rPr>
          <w:rFonts w:ascii="Times New Roman" w:hAnsi="Times New Roman" w:cs="Times New Roman"/>
          <w:b/>
        </w:rPr>
      </w:pPr>
      <w:r w:rsidRPr="000211A8">
        <w:rPr>
          <w:rFonts w:ascii="Times New Roman" w:hAnsi="Times New Roman" w:cs="Times New Roman"/>
          <w:b/>
        </w:rPr>
        <w:t xml:space="preserve">                                                       Директор</w:t>
      </w:r>
      <w:r w:rsidR="00C04745" w:rsidRPr="000211A8">
        <w:rPr>
          <w:rFonts w:ascii="Times New Roman" w:hAnsi="Times New Roman" w:cs="Times New Roman"/>
          <w:b/>
        </w:rPr>
        <w:t xml:space="preserve"> ДООЦ</w:t>
      </w:r>
    </w:p>
    <w:p w:rsidR="00C04745" w:rsidRPr="000211A8" w:rsidRDefault="000211A8" w:rsidP="00103AC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_________Ю.В. Перегудов</w:t>
      </w:r>
    </w:p>
    <w:p w:rsidR="00C04745" w:rsidRPr="000211A8" w:rsidRDefault="007C0C7D" w:rsidP="00103ACB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</w:rPr>
      </w:pPr>
      <w:r w:rsidRPr="000211A8">
        <w:rPr>
          <w:rFonts w:ascii="Times New Roman" w:hAnsi="Times New Roman" w:cs="Times New Roman"/>
          <w:b/>
        </w:rPr>
        <w:tab/>
      </w:r>
      <w:r w:rsidR="003C7BE9">
        <w:rPr>
          <w:rFonts w:ascii="Times New Roman" w:hAnsi="Times New Roman" w:cs="Times New Roman"/>
          <w:b/>
        </w:rPr>
        <w:t>_______________2017</w:t>
      </w:r>
      <w:r w:rsidR="000211A8">
        <w:rPr>
          <w:rFonts w:ascii="Times New Roman" w:hAnsi="Times New Roman" w:cs="Times New Roman"/>
          <w:b/>
        </w:rPr>
        <w:t>г.</w:t>
      </w:r>
    </w:p>
    <w:p w:rsidR="00C04745" w:rsidRPr="000211A8" w:rsidRDefault="00C04745" w:rsidP="0025290D">
      <w:pPr>
        <w:spacing w:after="0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rPr>
          <w:rFonts w:ascii="Times New Roman" w:hAnsi="Times New Roman" w:cs="Times New Roman"/>
        </w:rPr>
      </w:pPr>
    </w:p>
    <w:p w:rsidR="00C04745" w:rsidRPr="000211A8" w:rsidRDefault="00C04745" w:rsidP="00C04745">
      <w:pPr>
        <w:rPr>
          <w:rFonts w:ascii="Times New Roman" w:hAnsi="Times New Roman" w:cs="Times New Roman"/>
        </w:rPr>
      </w:pPr>
    </w:p>
    <w:p w:rsidR="00C04745" w:rsidRPr="000211A8" w:rsidRDefault="00C04745" w:rsidP="00C04745">
      <w:pPr>
        <w:rPr>
          <w:rFonts w:ascii="Times New Roman" w:hAnsi="Times New Roman" w:cs="Times New Roman"/>
        </w:rPr>
      </w:pPr>
    </w:p>
    <w:p w:rsidR="00C04745" w:rsidRPr="000211A8" w:rsidRDefault="00E130B5" w:rsidP="00C047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Учебный</w:t>
      </w:r>
      <w:r w:rsidR="00C04745" w:rsidRPr="000211A8">
        <w:rPr>
          <w:rFonts w:ascii="Times New Roman" w:hAnsi="Times New Roman" w:cs="Times New Roman"/>
          <w:b/>
          <w:sz w:val="44"/>
          <w:szCs w:val="44"/>
        </w:rPr>
        <w:t xml:space="preserve"> план</w:t>
      </w:r>
    </w:p>
    <w:p w:rsidR="00C04745" w:rsidRPr="000211A8" w:rsidRDefault="00C04745" w:rsidP="00C047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4745" w:rsidRPr="000211A8" w:rsidRDefault="007C0C7D" w:rsidP="00E130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1A8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</w:t>
      </w:r>
      <w:r w:rsidR="00E130B5">
        <w:rPr>
          <w:rFonts w:ascii="Times New Roman" w:hAnsi="Times New Roman" w:cs="Times New Roman"/>
          <w:b/>
          <w:sz w:val="36"/>
          <w:szCs w:val="36"/>
        </w:rPr>
        <w:t xml:space="preserve">образовательного </w:t>
      </w:r>
      <w:r w:rsidR="00C04745" w:rsidRPr="000211A8">
        <w:rPr>
          <w:rFonts w:ascii="Times New Roman" w:hAnsi="Times New Roman" w:cs="Times New Roman"/>
          <w:b/>
          <w:sz w:val="36"/>
          <w:szCs w:val="36"/>
        </w:rPr>
        <w:t>учреждения</w:t>
      </w:r>
      <w:r w:rsidR="006F53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4745" w:rsidRPr="000211A8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C04745" w:rsidRPr="000211A8" w:rsidRDefault="00C04745" w:rsidP="002529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1A8">
        <w:rPr>
          <w:rFonts w:ascii="Times New Roman" w:hAnsi="Times New Roman" w:cs="Times New Roman"/>
          <w:b/>
          <w:sz w:val="36"/>
          <w:szCs w:val="36"/>
        </w:rPr>
        <w:t>«</w:t>
      </w:r>
      <w:r w:rsidR="007C0C7D" w:rsidRPr="000211A8">
        <w:rPr>
          <w:rFonts w:ascii="Times New Roman" w:hAnsi="Times New Roman" w:cs="Times New Roman"/>
          <w:b/>
          <w:sz w:val="36"/>
          <w:szCs w:val="36"/>
        </w:rPr>
        <w:t>Детский</w:t>
      </w:r>
      <w:r w:rsidR="006F53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11A8">
        <w:rPr>
          <w:rFonts w:ascii="Times New Roman" w:hAnsi="Times New Roman" w:cs="Times New Roman"/>
          <w:b/>
          <w:sz w:val="36"/>
          <w:szCs w:val="36"/>
        </w:rPr>
        <w:t>оз</w:t>
      </w:r>
      <w:r w:rsidR="00E130B5">
        <w:rPr>
          <w:rFonts w:ascii="Times New Roman" w:hAnsi="Times New Roman" w:cs="Times New Roman"/>
          <w:b/>
          <w:sz w:val="36"/>
          <w:szCs w:val="36"/>
        </w:rPr>
        <w:t>доровительно–</w:t>
      </w:r>
      <w:r w:rsidR="00BF7BFC" w:rsidRPr="000211A8">
        <w:rPr>
          <w:rFonts w:ascii="Times New Roman" w:hAnsi="Times New Roman" w:cs="Times New Roman"/>
          <w:b/>
          <w:sz w:val="36"/>
          <w:szCs w:val="36"/>
        </w:rPr>
        <w:t xml:space="preserve">образовательный </w:t>
      </w:r>
      <w:r w:rsidR="007C0C7D" w:rsidRPr="000211A8">
        <w:rPr>
          <w:rFonts w:ascii="Times New Roman" w:hAnsi="Times New Roman" w:cs="Times New Roman"/>
          <w:b/>
          <w:sz w:val="36"/>
          <w:szCs w:val="36"/>
        </w:rPr>
        <w:t>центр</w:t>
      </w:r>
      <w:r w:rsidRPr="000211A8">
        <w:rPr>
          <w:rFonts w:ascii="Times New Roman" w:hAnsi="Times New Roman" w:cs="Times New Roman"/>
          <w:b/>
          <w:sz w:val="36"/>
          <w:szCs w:val="36"/>
        </w:rPr>
        <w:t>»</w:t>
      </w:r>
    </w:p>
    <w:p w:rsidR="00C04745" w:rsidRPr="000211A8" w:rsidRDefault="003C7BE9" w:rsidP="002529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 2017 – 2018</w:t>
      </w:r>
      <w:r w:rsidR="00C04745" w:rsidRPr="000211A8">
        <w:rPr>
          <w:rFonts w:ascii="Times New Roman" w:hAnsi="Times New Roman" w:cs="Times New Roman"/>
          <w:b/>
          <w:sz w:val="36"/>
          <w:szCs w:val="36"/>
        </w:rPr>
        <w:t xml:space="preserve"> учебный   год.</w:t>
      </w:r>
    </w:p>
    <w:p w:rsidR="00C04745" w:rsidRPr="000211A8" w:rsidRDefault="00C04745" w:rsidP="002529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Pr="000211A8" w:rsidRDefault="00C04745" w:rsidP="00C04745">
      <w:pPr>
        <w:jc w:val="center"/>
        <w:rPr>
          <w:rFonts w:ascii="Times New Roman" w:hAnsi="Times New Roman" w:cs="Times New Roman"/>
        </w:rPr>
      </w:pPr>
    </w:p>
    <w:p w:rsidR="00C04745" w:rsidRDefault="00C04745" w:rsidP="00C04745">
      <w:pPr>
        <w:jc w:val="center"/>
        <w:rPr>
          <w:rFonts w:ascii="Times New Roman" w:hAnsi="Times New Roman" w:cs="Times New Roman"/>
        </w:rPr>
      </w:pPr>
    </w:p>
    <w:p w:rsidR="0025290D" w:rsidRDefault="0025290D" w:rsidP="00C04745">
      <w:pPr>
        <w:jc w:val="center"/>
        <w:rPr>
          <w:rFonts w:ascii="Times New Roman" w:hAnsi="Times New Roman" w:cs="Times New Roman"/>
        </w:rPr>
      </w:pPr>
    </w:p>
    <w:p w:rsidR="0025290D" w:rsidRDefault="0025290D" w:rsidP="00C04745">
      <w:pPr>
        <w:jc w:val="center"/>
        <w:rPr>
          <w:rFonts w:ascii="Times New Roman" w:hAnsi="Times New Roman" w:cs="Times New Roman"/>
        </w:rPr>
      </w:pPr>
    </w:p>
    <w:p w:rsidR="0025290D" w:rsidRPr="000211A8" w:rsidRDefault="0025290D" w:rsidP="00C04745">
      <w:pPr>
        <w:jc w:val="center"/>
        <w:rPr>
          <w:rFonts w:ascii="Times New Roman" w:hAnsi="Times New Roman" w:cs="Times New Roman"/>
        </w:rPr>
      </w:pPr>
    </w:p>
    <w:p w:rsidR="00E130B5" w:rsidRDefault="00E130B5" w:rsidP="00B034FC">
      <w:pPr>
        <w:jc w:val="center"/>
        <w:rPr>
          <w:rFonts w:ascii="Times New Roman" w:hAnsi="Times New Roman" w:cs="Times New Roman"/>
        </w:rPr>
      </w:pPr>
    </w:p>
    <w:p w:rsidR="00E130B5" w:rsidRDefault="00E130B5" w:rsidP="00B034FC">
      <w:pPr>
        <w:jc w:val="center"/>
        <w:rPr>
          <w:rFonts w:ascii="Times New Roman" w:hAnsi="Times New Roman" w:cs="Times New Roman"/>
        </w:rPr>
      </w:pPr>
    </w:p>
    <w:p w:rsidR="00C04745" w:rsidRPr="000211A8" w:rsidRDefault="00E130B5" w:rsidP="00B034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proofErr w:type="gramStart"/>
      <w:r w:rsidR="007E75E6">
        <w:rPr>
          <w:rFonts w:ascii="Times New Roman" w:hAnsi="Times New Roman" w:cs="Times New Roman"/>
          <w:b/>
        </w:rPr>
        <w:t>.У</w:t>
      </w:r>
      <w:proofErr w:type="gramEnd"/>
      <w:r w:rsidR="007E75E6">
        <w:rPr>
          <w:rFonts w:ascii="Times New Roman" w:hAnsi="Times New Roman" w:cs="Times New Roman"/>
          <w:b/>
        </w:rPr>
        <w:t>ЗЛОВАЯ 201</w:t>
      </w:r>
      <w:bookmarkStart w:id="0" w:name="_GoBack"/>
      <w:bookmarkEnd w:id="0"/>
      <w:r w:rsidR="003C7BE9">
        <w:rPr>
          <w:rFonts w:ascii="Times New Roman" w:hAnsi="Times New Roman" w:cs="Times New Roman"/>
          <w:b/>
        </w:rPr>
        <w:t>7</w:t>
      </w:r>
      <w:r w:rsidR="007C0C7D" w:rsidRPr="000211A8">
        <w:rPr>
          <w:rFonts w:ascii="Times New Roman" w:hAnsi="Times New Roman" w:cs="Times New Roman"/>
          <w:b/>
        </w:rPr>
        <w:t>г.</w:t>
      </w:r>
    </w:p>
    <w:p w:rsidR="007C0C7D" w:rsidRDefault="007C0C7D" w:rsidP="00C04745"/>
    <w:p w:rsidR="00C04745" w:rsidRPr="000211A8" w:rsidRDefault="00C04745" w:rsidP="000211A8">
      <w:pPr>
        <w:jc w:val="center"/>
        <w:rPr>
          <w:b/>
          <w:sz w:val="28"/>
          <w:szCs w:val="28"/>
        </w:rPr>
      </w:pPr>
      <w:r w:rsidRPr="00B95CB8">
        <w:rPr>
          <w:b/>
          <w:sz w:val="28"/>
          <w:szCs w:val="28"/>
        </w:rPr>
        <w:lastRenderedPageBreak/>
        <w:t>Пояснительная записка</w:t>
      </w:r>
    </w:p>
    <w:p w:rsidR="00C04745" w:rsidRPr="000211A8" w:rsidRDefault="000211A8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   Учебный   план   сформирован</w:t>
      </w:r>
      <w:r w:rsidR="00E130B5">
        <w:rPr>
          <w:rFonts w:ascii="Times New Roman" w:hAnsi="Times New Roman" w:cs="Times New Roman"/>
          <w:sz w:val="28"/>
          <w:szCs w:val="28"/>
        </w:rPr>
        <w:t xml:space="preserve"> на </w:t>
      </w:r>
      <w:r w:rsidR="00C04745" w:rsidRPr="000211A8">
        <w:rPr>
          <w:rFonts w:ascii="Times New Roman" w:hAnsi="Times New Roman" w:cs="Times New Roman"/>
          <w:sz w:val="28"/>
          <w:szCs w:val="28"/>
        </w:rPr>
        <w:t>основе:</w:t>
      </w:r>
    </w:p>
    <w:p w:rsidR="00C04745" w:rsidRPr="000211A8" w:rsidRDefault="00C04745" w:rsidP="001B20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  Федерации» от 26.12.2012г, №273-ФЗ.</w:t>
      </w:r>
    </w:p>
    <w:p w:rsidR="00C04745" w:rsidRPr="000211A8" w:rsidRDefault="00C04745" w:rsidP="001B209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28.10.2013 № 966 «О лицензировании образовательной деятельности».</w:t>
      </w:r>
    </w:p>
    <w:p w:rsidR="00C04745" w:rsidRPr="000211A8" w:rsidRDefault="00C04745" w:rsidP="001B2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1A8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0211A8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0211A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C04745" w:rsidRPr="000211A8" w:rsidRDefault="00C04745" w:rsidP="001B2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1A8">
        <w:rPr>
          <w:rFonts w:ascii="Times New Roman" w:hAnsi="Times New Roman" w:cs="Times New Roman"/>
          <w:color w:val="000000"/>
          <w:sz w:val="28"/>
          <w:szCs w:val="28"/>
        </w:rPr>
        <w:t>Приказ  </w:t>
      </w:r>
      <w:proofErr w:type="spellStart"/>
      <w:r w:rsidRPr="000211A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211A8">
        <w:rPr>
          <w:rFonts w:ascii="Times New Roman" w:hAnsi="Times New Roman" w:cs="Times New Roman"/>
          <w:color w:val="000000"/>
          <w:sz w:val="28"/>
          <w:szCs w:val="28"/>
        </w:rPr>
        <w:t xml:space="preserve">  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</w:t>
      </w:r>
      <w:smartTag w:uri="urn:schemas-microsoft-com:office:smarttags" w:element="metricconverter">
        <w:smartTagPr>
          <w:attr w:name="ProductID" w:val="2013 г"/>
        </w:smartTagPr>
        <w:r w:rsidRPr="000211A8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0211A8">
        <w:rPr>
          <w:rFonts w:ascii="Times New Roman" w:hAnsi="Times New Roman" w:cs="Times New Roman"/>
          <w:color w:val="000000"/>
          <w:sz w:val="28"/>
          <w:szCs w:val="28"/>
        </w:rPr>
        <w:t>. Регистрационный  № 30468).</w:t>
      </w:r>
    </w:p>
    <w:p w:rsidR="00C04745" w:rsidRPr="000211A8" w:rsidRDefault="003C7BE9" w:rsidP="001B20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C04745" w:rsidRPr="000211A8">
        <w:rPr>
          <w:rFonts w:ascii="Times New Roman" w:hAnsi="Times New Roman" w:cs="Times New Roman"/>
          <w:sz w:val="28"/>
          <w:szCs w:val="28"/>
        </w:rPr>
        <w:t xml:space="preserve"> правила и нормы (</w:t>
      </w:r>
      <w:proofErr w:type="spellStart"/>
      <w:r w:rsidR="00C04745" w:rsidRPr="000211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04745" w:rsidRPr="000211A8">
        <w:rPr>
          <w:rFonts w:ascii="Times New Roman" w:hAnsi="Times New Roman" w:cs="Times New Roman"/>
          <w:sz w:val="28"/>
          <w:szCs w:val="28"/>
        </w:rPr>
        <w:t xml:space="preserve"> 2.4.4.3172-14).</w:t>
      </w:r>
    </w:p>
    <w:p w:rsidR="00C04745" w:rsidRPr="000211A8" w:rsidRDefault="003C7BE9" w:rsidP="001B20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C04745" w:rsidRPr="000211A8">
        <w:rPr>
          <w:rFonts w:ascii="Times New Roman" w:hAnsi="Times New Roman" w:cs="Times New Roman"/>
          <w:sz w:val="28"/>
          <w:szCs w:val="28"/>
        </w:rPr>
        <w:t xml:space="preserve">   Муниципального  </w:t>
      </w:r>
      <w:r w:rsidR="007C0C7D" w:rsidRPr="000211A8">
        <w:rPr>
          <w:rFonts w:ascii="Times New Roman" w:hAnsi="Times New Roman" w:cs="Times New Roman"/>
          <w:sz w:val="28"/>
          <w:szCs w:val="28"/>
        </w:rPr>
        <w:t>бюджетного</w:t>
      </w:r>
      <w:r w:rsidR="00C04745" w:rsidRPr="000211A8">
        <w:rPr>
          <w:rFonts w:ascii="Times New Roman" w:hAnsi="Times New Roman" w:cs="Times New Roman"/>
          <w:sz w:val="28"/>
          <w:szCs w:val="28"/>
        </w:rPr>
        <w:t xml:space="preserve">  учреждения   дополни</w:t>
      </w:r>
      <w:r w:rsidR="007C0C7D" w:rsidRPr="000211A8">
        <w:rPr>
          <w:rFonts w:ascii="Times New Roman" w:hAnsi="Times New Roman" w:cs="Times New Roman"/>
          <w:sz w:val="28"/>
          <w:szCs w:val="28"/>
        </w:rPr>
        <w:t>тельного   образования «Детский оздоровительно-образовательный   центр»</w:t>
      </w:r>
      <w:r w:rsidR="00C04745" w:rsidRPr="000211A8">
        <w:rPr>
          <w:rFonts w:ascii="Times New Roman" w:hAnsi="Times New Roman" w:cs="Times New Roman"/>
          <w:sz w:val="28"/>
          <w:szCs w:val="28"/>
        </w:rPr>
        <w:t>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Учебный план  является основным финансовым документом, на его основе составляется тарификация тренеров-преподавателей и планируется бюджет учреждения. Настоящий учебный план   составлен  с  учетом  интересов   обучающихся,  запросов   родителей,  имеющегося   кадрового потенциала, возможностей   материально-технической   базы   «Детского  оздоровительно-образовательного  центра» на основе </w:t>
      </w:r>
      <w:proofErr w:type="spellStart"/>
      <w:r w:rsidRPr="000211A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211A8">
        <w:rPr>
          <w:rFonts w:ascii="Times New Roman" w:hAnsi="Times New Roman" w:cs="Times New Roman"/>
          <w:sz w:val="28"/>
          <w:szCs w:val="28"/>
        </w:rPr>
        <w:t xml:space="preserve"> программ по </w:t>
      </w:r>
      <w:r w:rsidR="000211A8" w:rsidRPr="000211A8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Учебный план направлен на реализацию цели:</w:t>
      </w:r>
    </w:p>
    <w:p w:rsidR="00C04745" w:rsidRPr="000211A8" w:rsidRDefault="00C04745" w:rsidP="001B209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1A8">
        <w:rPr>
          <w:rFonts w:ascii="Times New Roman" w:hAnsi="Times New Roman"/>
          <w:sz w:val="28"/>
          <w:szCs w:val="28"/>
        </w:rPr>
        <w:t xml:space="preserve">Физическое воспитание личности; </w:t>
      </w:r>
    </w:p>
    <w:p w:rsidR="00C04745" w:rsidRPr="000211A8" w:rsidRDefault="00C04745" w:rsidP="001B209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1A8">
        <w:rPr>
          <w:rFonts w:ascii="Times New Roman" w:hAnsi="Times New Roman"/>
          <w:sz w:val="28"/>
          <w:szCs w:val="28"/>
        </w:rPr>
        <w:t>Выявление одаренных детей;</w:t>
      </w:r>
    </w:p>
    <w:p w:rsidR="00C04745" w:rsidRPr="000211A8" w:rsidRDefault="00C04745" w:rsidP="001B209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1A8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Pr="000211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211A8">
        <w:rPr>
          <w:rFonts w:ascii="Times New Roman" w:hAnsi="Times New Roman"/>
          <w:sz w:val="28"/>
          <w:szCs w:val="28"/>
        </w:rPr>
        <w:t xml:space="preserve"> начальных знаний о физической культуре и спорта.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Учебный план направлен на реализацию следующих задач, стоящих перед педагогическим коллективом: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11A8">
        <w:rPr>
          <w:rFonts w:ascii="Times New Roman" w:hAnsi="Times New Roman"/>
          <w:sz w:val="28"/>
          <w:szCs w:val="28"/>
        </w:rPr>
        <w:t>Формирование и развитие творческих способностей обучающихся;</w:t>
      </w:r>
    </w:p>
    <w:p w:rsidR="00C04745" w:rsidRPr="000211A8" w:rsidRDefault="0025290D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Удовлетворение индивидуальных </w:t>
      </w:r>
      <w:r w:rsidR="00C04745"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потребностей обучающихся в занятиях физической культурой и спортом;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Выявление, развитие и поддержка талантливых обучающихся, а также лиц, проявивших выдающиеся способности;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Профессиональную ориентацию </w:t>
      </w:r>
      <w:proofErr w:type="gramStart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Социализацию и адаптацию </w:t>
      </w:r>
      <w:proofErr w:type="gramStart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жизни в обществе;</w:t>
      </w:r>
    </w:p>
    <w:p w:rsidR="00C04745" w:rsidRPr="000211A8" w:rsidRDefault="00C04745" w:rsidP="001B209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общей культуры </w:t>
      </w:r>
      <w:proofErr w:type="gramStart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1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При планировании деятельности по выполнению учебного плана тренерами-преподавателями </w:t>
      </w:r>
      <w:r w:rsidR="003C7BE9">
        <w:rPr>
          <w:rFonts w:ascii="Times New Roman" w:hAnsi="Times New Roman" w:cs="Times New Roman"/>
          <w:sz w:val="28"/>
          <w:szCs w:val="28"/>
        </w:rPr>
        <w:t xml:space="preserve"> и педагогами дополнительного образования </w:t>
      </w:r>
      <w:r w:rsidRPr="000211A8">
        <w:rPr>
          <w:rFonts w:ascii="Times New Roman" w:hAnsi="Times New Roman" w:cs="Times New Roman"/>
          <w:sz w:val="28"/>
          <w:szCs w:val="28"/>
        </w:rPr>
        <w:t>используются следующие принципы организации учебно-тренировочного процесса:</w:t>
      </w:r>
    </w:p>
    <w:p w:rsidR="00C04745" w:rsidRPr="000211A8" w:rsidRDefault="00C04745" w:rsidP="001B20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Дифференциация и индивидуализация учебно-тренировочного процесса, помогающая подросткам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C04745" w:rsidRPr="000211A8" w:rsidRDefault="00C04745" w:rsidP="001B209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Система занятий учебно-воспитательного характера должна являться источником положительных эмоций, удовлетворения, радости и т.д.</w:t>
      </w:r>
    </w:p>
    <w:p w:rsidR="00C04745" w:rsidRPr="000211A8" w:rsidRDefault="00C04745" w:rsidP="00C04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45" w:rsidRPr="000211A8" w:rsidRDefault="00C04745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Календарный учебный план-график</w:t>
      </w:r>
    </w:p>
    <w:p w:rsidR="00C04745" w:rsidRPr="000211A8" w:rsidRDefault="00C04745" w:rsidP="000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Учебный план разработан для шестидневной рабочей недели</w:t>
      </w:r>
      <w:r w:rsidRPr="000211A8">
        <w:rPr>
          <w:rFonts w:ascii="Times New Roman" w:hAnsi="Times New Roman" w:cs="Times New Roman"/>
          <w:color w:val="000000"/>
          <w:sz w:val="28"/>
          <w:szCs w:val="28"/>
        </w:rPr>
        <w:t>, с одним выходным днём. Учебный процесс начинается в 8-00 и заканчивается не позднее 21-00 (для обучающихся 16-18 лет). Образовательная деятельность осуществляется в течение всего календарного года, включая каникулярное время, в летний</w:t>
      </w:r>
      <w:r w:rsidRPr="000211A8">
        <w:rPr>
          <w:rFonts w:ascii="Times New Roman" w:hAnsi="Times New Roman" w:cs="Times New Roman"/>
          <w:sz w:val="28"/>
          <w:szCs w:val="28"/>
        </w:rPr>
        <w:t xml:space="preserve"> период (июнь) организовывается ЛДП, ЛТО для 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 xml:space="preserve"> </w:t>
      </w:r>
      <w:r w:rsidR="000211A8" w:rsidRPr="000211A8">
        <w:rPr>
          <w:rFonts w:ascii="Times New Roman" w:hAnsi="Times New Roman" w:cs="Times New Roman"/>
          <w:sz w:val="28"/>
          <w:szCs w:val="28"/>
        </w:rPr>
        <w:t>на базе ДООЦ.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Основными формами учебно-воспитательного процесса являются:</w:t>
      </w:r>
    </w:p>
    <w:p w:rsidR="00C04745" w:rsidRPr="000211A8" w:rsidRDefault="00C04745" w:rsidP="001B20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C04745" w:rsidRPr="000211A8" w:rsidRDefault="00C04745" w:rsidP="001B20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C04745" w:rsidRPr="000211A8" w:rsidRDefault="00C04745" w:rsidP="001B20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Тестирование и методический контроль;</w:t>
      </w:r>
    </w:p>
    <w:p w:rsidR="00C04745" w:rsidRPr="000211A8" w:rsidRDefault="00C04745" w:rsidP="001B20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Участие в соревнованиях;</w:t>
      </w:r>
    </w:p>
    <w:p w:rsidR="00C04745" w:rsidRPr="000211A8" w:rsidRDefault="00C04745" w:rsidP="001B20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Судейская и инструкторская практика.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образовательной деятельности ДООЦ, </w:t>
      </w:r>
      <w:proofErr w:type="spellStart"/>
      <w:r w:rsidR="00006906" w:rsidRPr="000211A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006906" w:rsidRPr="000211A8">
        <w:rPr>
          <w:rFonts w:ascii="Times New Roman" w:hAnsi="Times New Roman" w:cs="Times New Roman"/>
          <w:sz w:val="28"/>
          <w:szCs w:val="28"/>
        </w:rPr>
        <w:t xml:space="preserve"> программы имею</w:t>
      </w:r>
      <w:r w:rsidRPr="000211A8">
        <w:rPr>
          <w:rFonts w:ascii="Times New Roman" w:hAnsi="Times New Roman" w:cs="Times New Roman"/>
          <w:sz w:val="28"/>
          <w:szCs w:val="28"/>
        </w:rPr>
        <w:t>т спортивно-оздоровительный этап</w:t>
      </w:r>
      <w:r w:rsidR="00006906" w:rsidRPr="000211A8">
        <w:rPr>
          <w:rFonts w:ascii="Times New Roman" w:hAnsi="Times New Roman" w:cs="Times New Roman"/>
          <w:sz w:val="28"/>
          <w:szCs w:val="28"/>
        </w:rPr>
        <w:t>, начальной подготовки и учебно-тренировочный,</w:t>
      </w:r>
      <w:r w:rsidRPr="000211A8">
        <w:rPr>
          <w:rFonts w:ascii="Times New Roman" w:hAnsi="Times New Roman" w:cs="Times New Roman"/>
          <w:sz w:val="28"/>
          <w:szCs w:val="28"/>
        </w:rPr>
        <w:t xml:space="preserve"> и рассчитан</w:t>
      </w:r>
      <w:r w:rsidR="00006906" w:rsidRPr="000211A8">
        <w:rPr>
          <w:rFonts w:ascii="Times New Roman" w:hAnsi="Times New Roman" w:cs="Times New Roman"/>
          <w:sz w:val="28"/>
          <w:szCs w:val="28"/>
        </w:rPr>
        <w:t>ы</w:t>
      </w:r>
      <w:r w:rsidRPr="000211A8">
        <w:rPr>
          <w:rFonts w:ascii="Times New Roman" w:hAnsi="Times New Roman" w:cs="Times New Roman"/>
          <w:sz w:val="28"/>
          <w:szCs w:val="28"/>
        </w:rPr>
        <w:t xml:space="preserve"> на весь период обучения.</w:t>
      </w:r>
    </w:p>
    <w:p w:rsidR="00C04745" w:rsidRDefault="00C04745" w:rsidP="00C047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415D" w:rsidRDefault="0049415D" w:rsidP="00C047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7BE9" w:rsidRPr="00BF7BFC" w:rsidRDefault="003C7BE9" w:rsidP="00C0474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  <w:gridCol w:w="5310"/>
      </w:tblGrid>
      <w:tr w:rsidR="00C04745" w:rsidRPr="00BF7BFC" w:rsidTr="002F5953">
        <w:tc>
          <w:tcPr>
            <w:tcW w:w="4284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реализации </w:t>
            </w:r>
            <w:proofErr w:type="spellStart"/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программы.</w:t>
            </w:r>
          </w:p>
        </w:tc>
        <w:tc>
          <w:tcPr>
            <w:tcW w:w="5920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общеобразовательного процесса на данном этапе.</w:t>
            </w:r>
          </w:p>
        </w:tc>
      </w:tr>
      <w:tr w:rsidR="00C04745" w:rsidRPr="00BF7BFC" w:rsidTr="002F5953">
        <w:tc>
          <w:tcPr>
            <w:tcW w:w="4284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Спортивно-оздоровительный </w:t>
            </w:r>
          </w:p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(спортивно-оздоровительная - СО).</w:t>
            </w:r>
          </w:p>
          <w:p w:rsidR="00C04745" w:rsidRPr="00BF7BFC" w:rsidRDefault="000211A8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реализации - весь период</w:t>
            </w:r>
          </w:p>
        </w:tc>
        <w:tc>
          <w:tcPr>
            <w:tcW w:w="5920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воспитание личности, выявление одаренных детей, получение ими начальных знаний о физической культуре и спорте.</w:t>
            </w:r>
          </w:p>
        </w:tc>
      </w:tr>
    </w:tbl>
    <w:p w:rsidR="00C04745" w:rsidRPr="00BF7BFC" w:rsidRDefault="00C04745" w:rsidP="00C04745">
      <w:pPr>
        <w:rPr>
          <w:rFonts w:ascii="Times New Roman" w:hAnsi="Times New Roman" w:cs="Times New Roman"/>
          <w:sz w:val="24"/>
          <w:szCs w:val="24"/>
        </w:rPr>
      </w:pPr>
    </w:p>
    <w:p w:rsidR="00C04745" w:rsidRPr="00BF7BFC" w:rsidRDefault="00C04745" w:rsidP="00C04745">
      <w:pPr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>Обучение ор</w:t>
      </w:r>
      <w:r w:rsidR="00006906" w:rsidRPr="00BF7BFC">
        <w:rPr>
          <w:rFonts w:ascii="Times New Roman" w:hAnsi="Times New Roman" w:cs="Times New Roman"/>
          <w:b/>
          <w:sz w:val="24"/>
          <w:szCs w:val="24"/>
        </w:rPr>
        <w:t>ганизовано по трём</w:t>
      </w:r>
      <w:r w:rsidRPr="00BF7BFC">
        <w:rPr>
          <w:rFonts w:ascii="Times New Roman" w:hAnsi="Times New Roman" w:cs="Times New Roman"/>
          <w:b/>
          <w:sz w:val="24"/>
          <w:szCs w:val="24"/>
        </w:rPr>
        <w:t xml:space="preserve">  направлениям: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3124"/>
        <w:gridCol w:w="3026"/>
      </w:tblGrid>
      <w:tr w:rsidR="00C04745" w:rsidRPr="00BF7BFC" w:rsidTr="003C7BE9">
        <w:tc>
          <w:tcPr>
            <w:tcW w:w="3061" w:type="dxa"/>
            <w:tcBorders>
              <w:bottom w:val="single" w:sz="4" w:space="0" w:color="auto"/>
            </w:tcBorders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24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026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3C7BE9" w:rsidRPr="00BF7BFC" w:rsidTr="003C7BE9">
        <w:trPr>
          <w:gridAfter w:val="2"/>
          <w:wAfter w:w="6150" w:type="dxa"/>
        </w:trPr>
        <w:tc>
          <w:tcPr>
            <w:tcW w:w="3061" w:type="dxa"/>
            <w:tcBorders>
              <w:bottom w:val="nil"/>
            </w:tcBorders>
          </w:tcPr>
          <w:p w:rsidR="003C7BE9" w:rsidRPr="00BF7BFC" w:rsidRDefault="003C7BE9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7C0C7D" w:rsidRPr="00BF7BFC" w:rsidTr="003C7BE9"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7C0C7D" w:rsidRPr="00BF7BFC" w:rsidRDefault="00A80963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026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C0C7D" w:rsidRPr="00BF7BFC" w:rsidTr="003C7BE9"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026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C0C7D" w:rsidRPr="00BF7BFC" w:rsidTr="003C7BE9"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006906" w:rsidRPr="00BF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06" w:rsidRPr="00BF7BF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026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C0C7D" w:rsidRPr="00BF7BFC" w:rsidTr="003C7BE9">
        <w:tc>
          <w:tcPr>
            <w:tcW w:w="3061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ко-краеведческое</w:t>
            </w:r>
          </w:p>
        </w:tc>
        <w:tc>
          <w:tcPr>
            <w:tcW w:w="3124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26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C0C7D" w:rsidRPr="00BF7BFC" w:rsidTr="003C7BE9">
        <w:tc>
          <w:tcPr>
            <w:tcW w:w="3061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124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        подготовка),</w:t>
            </w:r>
            <w:r w:rsidR="006F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гимнастика, плавание (инвалиды)</w:t>
            </w:r>
          </w:p>
        </w:tc>
        <w:tc>
          <w:tcPr>
            <w:tcW w:w="3026" w:type="dxa"/>
          </w:tcPr>
          <w:p w:rsidR="007C0C7D" w:rsidRPr="00BF7BFC" w:rsidRDefault="007C0C7D" w:rsidP="007C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C04745" w:rsidRPr="00BF7BFC" w:rsidRDefault="00C04745" w:rsidP="00C04745">
      <w:pPr>
        <w:rPr>
          <w:rFonts w:ascii="Times New Roman" w:hAnsi="Times New Roman" w:cs="Times New Roman"/>
          <w:b/>
          <w:sz w:val="24"/>
          <w:szCs w:val="24"/>
        </w:rPr>
      </w:pPr>
    </w:p>
    <w:p w:rsidR="00C04745" w:rsidRPr="000211A8" w:rsidRDefault="00C04745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Направление работы ДООЦ</w:t>
      </w:r>
    </w:p>
    <w:p w:rsidR="00C04745" w:rsidRPr="000211A8" w:rsidRDefault="00C04745" w:rsidP="00C0474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Физкультурно-спортивное направление:</w:t>
      </w:r>
    </w:p>
    <w:p w:rsidR="00C04745" w:rsidRPr="000211A8" w:rsidRDefault="00C04745" w:rsidP="001B20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Отделение шахмат</w:t>
      </w:r>
      <w:r w:rsidR="006F5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72" w:rsidRPr="000211A8">
        <w:rPr>
          <w:rFonts w:ascii="Times New Roman" w:hAnsi="Times New Roman" w:cs="Times New Roman"/>
          <w:b/>
          <w:sz w:val="28"/>
          <w:szCs w:val="28"/>
        </w:rPr>
        <w:t>и шашек</w:t>
      </w:r>
    </w:p>
    <w:p w:rsidR="00C04745" w:rsidRPr="000211A8" w:rsidRDefault="00C04745" w:rsidP="001B209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1A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умственной работоспособности </w:t>
      </w:r>
      <w:proofErr w:type="gramStart"/>
      <w:r w:rsidRPr="00021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11A8">
        <w:rPr>
          <w:rFonts w:ascii="Times New Roman" w:hAnsi="Times New Roman" w:cs="Times New Roman"/>
          <w:color w:val="000000"/>
          <w:sz w:val="28"/>
          <w:szCs w:val="28"/>
        </w:rPr>
        <w:t xml:space="preserve"> и  формирование  социальной компетентности;</w:t>
      </w:r>
    </w:p>
    <w:p w:rsidR="00C04745" w:rsidRPr="000211A8" w:rsidRDefault="00C04745" w:rsidP="001B209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развитие мышления, психологической устойчивости при занятиях шахматами</w:t>
      </w:r>
      <w:r w:rsidR="000B7872" w:rsidRPr="000211A8">
        <w:rPr>
          <w:rFonts w:ascii="Times New Roman" w:hAnsi="Times New Roman" w:cs="Times New Roman"/>
          <w:sz w:val="28"/>
          <w:szCs w:val="28"/>
        </w:rPr>
        <w:t xml:space="preserve"> и шашками</w:t>
      </w:r>
      <w:r w:rsidRPr="000211A8">
        <w:rPr>
          <w:rFonts w:ascii="Times New Roman" w:hAnsi="Times New Roman" w:cs="Times New Roman"/>
          <w:sz w:val="28"/>
          <w:szCs w:val="28"/>
        </w:rPr>
        <w:t>.</w:t>
      </w:r>
    </w:p>
    <w:p w:rsidR="00C04745" w:rsidRPr="000211A8" w:rsidRDefault="000B7872" w:rsidP="001B20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Отделение лёгкой атлетики</w:t>
      </w:r>
      <w:r w:rsidR="00C04745" w:rsidRPr="000211A8">
        <w:rPr>
          <w:rFonts w:ascii="Times New Roman" w:hAnsi="Times New Roman" w:cs="Times New Roman"/>
          <w:sz w:val="28"/>
          <w:szCs w:val="28"/>
        </w:rPr>
        <w:t>.</w:t>
      </w:r>
    </w:p>
    <w:p w:rsidR="00C04745" w:rsidRPr="000211A8" w:rsidRDefault="00C04745" w:rsidP="001B20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укрепление здоровья, привитие ин</w:t>
      </w:r>
      <w:r w:rsidR="000B7872" w:rsidRPr="000211A8">
        <w:rPr>
          <w:rFonts w:ascii="Times New Roman" w:hAnsi="Times New Roman" w:cs="Times New Roman"/>
          <w:sz w:val="28"/>
          <w:szCs w:val="28"/>
        </w:rPr>
        <w:t>тереса к занятиям лёгкой атлетикой</w:t>
      </w:r>
      <w:r w:rsidRPr="000211A8">
        <w:rPr>
          <w:rFonts w:ascii="Times New Roman" w:hAnsi="Times New Roman" w:cs="Times New Roman"/>
          <w:sz w:val="28"/>
          <w:szCs w:val="28"/>
        </w:rPr>
        <w:t>;</w:t>
      </w:r>
    </w:p>
    <w:p w:rsidR="00C04745" w:rsidRPr="000211A8" w:rsidRDefault="00C04745" w:rsidP="001B20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овладен</w:t>
      </w:r>
      <w:r w:rsidR="000B7872" w:rsidRPr="000211A8">
        <w:rPr>
          <w:rFonts w:ascii="Times New Roman" w:hAnsi="Times New Roman" w:cs="Times New Roman"/>
          <w:sz w:val="28"/>
          <w:szCs w:val="28"/>
        </w:rPr>
        <w:t>ие основами техники бега, прыжков и метаний</w:t>
      </w:r>
      <w:r w:rsidRPr="000211A8">
        <w:rPr>
          <w:rFonts w:ascii="Times New Roman" w:hAnsi="Times New Roman" w:cs="Times New Roman"/>
          <w:sz w:val="28"/>
          <w:szCs w:val="28"/>
        </w:rPr>
        <w:t>;</w:t>
      </w:r>
    </w:p>
    <w:p w:rsidR="00C04745" w:rsidRPr="000211A8" w:rsidRDefault="00C04745" w:rsidP="001B20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формирование черт спортивного характера;</w:t>
      </w:r>
    </w:p>
    <w:p w:rsidR="00C04745" w:rsidRPr="000211A8" w:rsidRDefault="00C04745" w:rsidP="001B20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выявление задатков, способностей и спортивной одаренности.</w:t>
      </w:r>
    </w:p>
    <w:p w:rsidR="00C04745" w:rsidRPr="000211A8" w:rsidRDefault="00C04745" w:rsidP="001B20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Отделение   плавания.</w:t>
      </w:r>
    </w:p>
    <w:p w:rsidR="00C04745" w:rsidRPr="000211A8" w:rsidRDefault="00C04745" w:rsidP="001B20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 жизни, привлечение 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спортом;</w:t>
      </w:r>
    </w:p>
    <w:p w:rsidR="00C04745" w:rsidRPr="000211A8" w:rsidRDefault="00C04745" w:rsidP="001B20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самоопределение;</w:t>
      </w:r>
    </w:p>
    <w:p w:rsidR="00C04745" w:rsidRPr="000211A8" w:rsidRDefault="00C04745" w:rsidP="001B20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нравственных способностей);</w:t>
      </w:r>
    </w:p>
    <w:p w:rsidR="00C04745" w:rsidRPr="000211A8" w:rsidRDefault="00C04745" w:rsidP="001B20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достижение  спортивных успехов в соответствии с индивидуальными способностями обучающихся.</w:t>
      </w:r>
    </w:p>
    <w:p w:rsidR="000211A8" w:rsidRDefault="000211A8" w:rsidP="00C0474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45" w:rsidRPr="000211A8" w:rsidRDefault="00C04745" w:rsidP="00C047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11A8">
        <w:rPr>
          <w:rFonts w:ascii="Times New Roman" w:hAnsi="Times New Roman" w:cs="Times New Roman"/>
          <w:b/>
          <w:sz w:val="28"/>
          <w:szCs w:val="28"/>
        </w:rPr>
        <w:t>Турист</w:t>
      </w:r>
      <w:r w:rsidR="00A52A82" w:rsidRPr="000211A8">
        <w:rPr>
          <w:rFonts w:ascii="Times New Roman" w:hAnsi="Times New Roman" w:cs="Times New Roman"/>
          <w:b/>
          <w:sz w:val="28"/>
          <w:szCs w:val="28"/>
        </w:rPr>
        <w:t>с</w:t>
      </w:r>
      <w:r w:rsidRPr="000211A8">
        <w:rPr>
          <w:rFonts w:ascii="Times New Roman" w:hAnsi="Times New Roman" w:cs="Times New Roman"/>
          <w:b/>
          <w:sz w:val="28"/>
          <w:szCs w:val="28"/>
        </w:rPr>
        <w:t>ко</w:t>
      </w:r>
      <w:proofErr w:type="spellEnd"/>
      <w:r w:rsidRPr="000211A8">
        <w:rPr>
          <w:rFonts w:ascii="Times New Roman" w:hAnsi="Times New Roman" w:cs="Times New Roman"/>
          <w:b/>
          <w:sz w:val="28"/>
          <w:szCs w:val="28"/>
        </w:rPr>
        <w:t xml:space="preserve"> - краеведческое</w:t>
      </w:r>
      <w:proofErr w:type="gramEnd"/>
      <w:r w:rsidRPr="000211A8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Отделение туризма</w:t>
      </w:r>
      <w:r w:rsidRPr="000211A8">
        <w:rPr>
          <w:rFonts w:ascii="Times New Roman" w:hAnsi="Times New Roman" w:cs="Times New Roman"/>
          <w:sz w:val="28"/>
          <w:szCs w:val="28"/>
        </w:rPr>
        <w:t>.</w:t>
      </w:r>
    </w:p>
    <w:p w:rsidR="00C04745" w:rsidRPr="000211A8" w:rsidRDefault="00C04745" w:rsidP="001B209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>;</w:t>
      </w:r>
    </w:p>
    <w:p w:rsidR="00C04745" w:rsidRPr="000211A8" w:rsidRDefault="00C04745" w:rsidP="001B209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 xml:space="preserve"> необходимые основы туристической техники, взаимовыручки  и закрепление знаний в практической деятельности.</w:t>
      </w:r>
    </w:p>
    <w:p w:rsidR="00C04745" w:rsidRPr="000211A8" w:rsidRDefault="00C04745" w:rsidP="00C047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Социально-педагогическое направление:</w:t>
      </w:r>
    </w:p>
    <w:p w:rsidR="00C04745" w:rsidRPr="000211A8" w:rsidRDefault="00C04745" w:rsidP="00021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Отделение ОФП (общая физическая подготовка).</w:t>
      </w:r>
    </w:p>
    <w:p w:rsidR="00C04745" w:rsidRPr="000211A8" w:rsidRDefault="00C04745" w:rsidP="001B209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 xml:space="preserve">тренировки проводятся с </w:t>
      </w:r>
      <w:proofErr w:type="gramStart"/>
      <w:r w:rsidRPr="000211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11A8">
        <w:rPr>
          <w:rFonts w:ascii="Times New Roman" w:hAnsi="Times New Roman" w:cs="Times New Roman"/>
          <w:sz w:val="28"/>
          <w:szCs w:val="28"/>
        </w:rPr>
        <w:t xml:space="preserve"> с ослабленным здоро</w:t>
      </w:r>
      <w:r w:rsidR="002F5953" w:rsidRPr="000211A8">
        <w:rPr>
          <w:rFonts w:ascii="Times New Roman" w:hAnsi="Times New Roman" w:cs="Times New Roman"/>
          <w:sz w:val="28"/>
          <w:szCs w:val="28"/>
        </w:rPr>
        <w:t>вьем</w:t>
      </w:r>
      <w:r w:rsidRPr="000211A8">
        <w:rPr>
          <w:rFonts w:ascii="Times New Roman" w:hAnsi="Times New Roman" w:cs="Times New Roman"/>
          <w:sz w:val="28"/>
          <w:szCs w:val="28"/>
        </w:rPr>
        <w:t>.</w:t>
      </w:r>
    </w:p>
    <w:p w:rsidR="00C04745" w:rsidRPr="000211A8" w:rsidRDefault="00C04745" w:rsidP="001B209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sz w:val="28"/>
          <w:szCs w:val="28"/>
        </w:rPr>
        <w:t>обучающиеся данного отделения в течение года проходят основы лыжной подготовки, играют в подвижные, спортивные игры, катаются на  коньках, плавают в бассейне, ходят в походы.</w:t>
      </w:r>
    </w:p>
    <w:p w:rsidR="00C04745" w:rsidRPr="000211A8" w:rsidRDefault="00C04745" w:rsidP="00C04745">
      <w:pPr>
        <w:rPr>
          <w:rFonts w:ascii="Times New Roman" w:hAnsi="Times New Roman" w:cs="Times New Roman"/>
          <w:sz w:val="28"/>
          <w:szCs w:val="28"/>
        </w:rPr>
      </w:pPr>
    </w:p>
    <w:p w:rsidR="00760573" w:rsidRPr="00760573" w:rsidRDefault="00760573" w:rsidP="0076057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0573">
        <w:rPr>
          <w:rFonts w:ascii="Times New Roman" w:hAnsi="Times New Roman" w:cs="Times New Roman"/>
          <w:b/>
          <w:bCs/>
          <w:sz w:val="32"/>
          <w:szCs w:val="32"/>
        </w:rPr>
        <w:t xml:space="preserve">Цели, задачи, формы и периоды проведения промежуточной аттестации </w:t>
      </w:r>
      <w:proofErr w:type="gramStart"/>
      <w:r w:rsidRPr="00760573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76057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60573" w:rsidRPr="00760573" w:rsidRDefault="00760573" w:rsidP="0076057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 xml:space="preserve"> Целями и задачами промежуточной аттестации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760573" w:rsidRPr="00760573" w:rsidRDefault="00760573" w:rsidP="0076057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 xml:space="preserve">-выполнение учебного плана;                                                                                                        - -оценка соответствия уровня и качества подготовленности обучающихся требованиям к результатам освоения дополнительной образовательной программы по видам спорта на конец учебного года;                                                                                                                            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пределение полноты освоения разделов и тем дополнительной образовательной программы за учебный год;                                                                                                                   -мониторинг качества образования;                                                                                </w:t>
      </w:r>
      <w:r w:rsidRPr="00760573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без прекращения процесса обучения для всех обучающихся ДООЦ в соответствии с Уставом организации, «Положением о формах, периодичности и порядке текущего контроля, текущей успеваемости и промежуточной аттестации обучающихся» и локальными актами.                                                        Сроки и периоды проведения промежуточной аттестации определены календарным учебным графиком.                                                                                                                               Формы</w:t>
      </w:r>
      <w:r w:rsidRPr="00760573">
        <w:rPr>
          <w:rFonts w:ascii="Times New Roman" w:hAnsi="Times New Roman" w:cs="Times New Roman"/>
          <w:sz w:val="28"/>
          <w:szCs w:val="28"/>
        </w:rPr>
        <w:tab/>
        <w:t>промежуточной</w:t>
      </w:r>
      <w:r w:rsidRPr="00760573">
        <w:rPr>
          <w:rFonts w:ascii="Times New Roman" w:hAnsi="Times New Roman" w:cs="Times New Roman"/>
          <w:sz w:val="28"/>
          <w:szCs w:val="28"/>
        </w:rPr>
        <w:tab/>
        <w:t xml:space="preserve">аттестации: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573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осеннего и весеннего тестирования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 по учебным нормативам.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573">
        <w:rPr>
          <w:rFonts w:ascii="Times New Roman" w:hAnsi="Times New Roman" w:cs="Times New Roman"/>
          <w:sz w:val="28"/>
          <w:szCs w:val="28"/>
        </w:rPr>
        <w:t>Участие в соревнованиях по Календарю спортивно-массовых мероприятий ДООЦ, района,</w:t>
      </w:r>
      <w:r w:rsidRPr="00760573">
        <w:rPr>
          <w:rFonts w:ascii="Times New Roman" w:hAnsi="Times New Roman" w:cs="Times New Roman"/>
          <w:sz w:val="28"/>
          <w:szCs w:val="28"/>
        </w:rPr>
        <w:tab/>
        <w:t>области и</w:t>
      </w:r>
      <w:r w:rsidRPr="00760573">
        <w:rPr>
          <w:rFonts w:ascii="Times New Roman" w:hAnsi="Times New Roman" w:cs="Times New Roman"/>
          <w:sz w:val="28"/>
          <w:szCs w:val="28"/>
        </w:rPr>
        <w:tab/>
        <w:t xml:space="preserve">других ведомств.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760573">
        <w:rPr>
          <w:rFonts w:ascii="Times New Roman" w:hAnsi="Times New Roman" w:cs="Times New Roman"/>
          <w:sz w:val="28"/>
          <w:szCs w:val="28"/>
        </w:rPr>
        <w:t xml:space="preserve">Динамика личностных достижений обучающихся на соревнованиях различного уровня.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573">
        <w:rPr>
          <w:rFonts w:ascii="Times New Roman" w:hAnsi="Times New Roman" w:cs="Times New Roman"/>
          <w:sz w:val="28"/>
          <w:szCs w:val="28"/>
        </w:rPr>
        <w:t xml:space="preserve">Выполнение классификационных норм для присвоения спортивных разрядов в виде спорта.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Pr="00760573">
        <w:rPr>
          <w:rFonts w:ascii="Times New Roman" w:hAnsi="Times New Roman" w:cs="Times New Roman"/>
          <w:sz w:val="28"/>
          <w:szCs w:val="28"/>
        </w:rPr>
        <w:t xml:space="preserve">Вхождение в состав сборных команд района и области по видам спорта.                                          Перевод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 на последующий этап (период) обучения осуществляется на основании</w:t>
      </w:r>
      <w:r w:rsidRPr="00760573">
        <w:rPr>
          <w:rFonts w:ascii="Times New Roman" w:hAnsi="Times New Roman" w:cs="Times New Roman"/>
          <w:sz w:val="28"/>
          <w:szCs w:val="28"/>
        </w:rPr>
        <w:tab/>
        <w:t>решения</w:t>
      </w:r>
      <w:r w:rsidRPr="00760573">
        <w:rPr>
          <w:rFonts w:ascii="Times New Roman" w:hAnsi="Times New Roman" w:cs="Times New Roman"/>
          <w:sz w:val="28"/>
          <w:szCs w:val="28"/>
        </w:rPr>
        <w:tab/>
        <w:t>педагогического</w:t>
      </w:r>
      <w:r w:rsidRPr="00760573">
        <w:rPr>
          <w:rFonts w:ascii="Times New Roman" w:hAnsi="Times New Roman" w:cs="Times New Roman"/>
          <w:sz w:val="28"/>
          <w:szCs w:val="28"/>
        </w:rPr>
        <w:tab/>
        <w:t xml:space="preserve"> совета.                                                                              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При решении вопроса о досрочном зачисления обучающихся на другие этапы (периоды) спортивной подготовки, обучающиеся должны выполнить требования к результатам освоения программ соответствующего этапа (периода).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            Промежуточная аттестация на этапе начальной подготовки. </w:t>
      </w:r>
    </w:p>
    <w:p w:rsidR="00760573" w:rsidRPr="00760573" w:rsidRDefault="00760573" w:rsidP="0076057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при условии положительных результатов сдачи контрольно-переводных нормативов по общефизической подготовке.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 xml:space="preserve">Обучающийся считается аттестованным на этапе начальной подготовки и может быть переведен на тренировочный этап, при условии выполнения учебной программы в полном объеме,  выполнения контрольных нормативов данного этапа обучения.                                                                                      </w:t>
      </w:r>
      <w:proofErr w:type="gramEnd"/>
    </w:p>
    <w:p w:rsidR="00760573" w:rsidRPr="00760573" w:rsidRDefault="00760573" w:rsidP="0076057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на учебно-тренировочном этапе.  </w:t>
      </w:r>
    </w:p>
    <w:p w:rsidR="00760573" w:rsidRPr="00760573" w:rsidRDefault="00760573" w:rsidP="0076057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ab/>
        <w:t>На учебно-тренировочном этапе при условии положительных результатов сдачи контрольно-переводных нормативов по общефизической, специальной и технической подготовке, итогам выступлений в соревнованиях. Обучающийся учебно-тренировочного этапа</w:t>
      </w:r>
      <w:r w:rsidRPr="00760573">
        <w:rPr>
          <w:rFonts w:ascii="Times New Roman" w:hAnsi="Times New Roman" w:cs="Times New Roman"/>
          <w:sz w:val="28"/>
          <w:szCs w:val="28"/>
        </w:rPr>
        <w:tab/>
      </w:r>
      <w:r w:rsidRPr="00760573">
        <w:rPr>
          <w:rFonts w:ascii="Times New Roman" w:hAnsi="Times New Roman" w:cs="Times New Roman"/>
          <w:sz w:val="28"/>
          <w:szCs w:val="28"/>
        </w:rPr>
        <w:tab/>
        <w:t>считается</w:t>
      </w:r>
      <w:r w:rsidRPr="00760573">
        <w:rPr>
          <w:rFonts w:ascii="Times New Roman" w:hAnsi="Times New Roman" w:cs="Times New Roman"/>
          <w:sz w:val="28"/>
          <w:szCs w:val="28"/>
        </w:rPr>
        <w:tab/>
        <w:t>аттестованным,</w:t>
      </w:r>
      <w:r w:rsidRPr="00760573">
        <w:rPr>
          <w:rFonts w:ascii="Times New Roman" w:hAnsi="Times New Roman" w:cs="Times New Roman"/>
          <w:sz w:val="28"/>
          <w:szCs w:val="28"/>
        </w:rPr>
        <w:tab/>
        <w:t>при</w:t>
      </w:r>
      <w:r w:rsidRPr="00760573">
        <w:rPr>
          <w:rFonts w:ascii="Times New Roman" w:hAnsi="Times New Roman" w:cs="Times New Roman"/>
          <w:sz w:val="28"/>
          <w:szCs w:val="28"/>
        </w:rPr>
        <w:tab/>
        <w:t xml:space="preserve">условии:                                                                                   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>ыполнения учебной программы данного этапа обучения в полном объеме;                                   - выполнения контрольных нормативов по ОФП и СФП данного этапа.</w:t>
      </w:r>
    </w:p>
    <w:p w:rsidR="00760573" w:rsidRPr="00760573" w:rsidRDefault="00760573" w:rsidP="0076057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7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На основании успешного освоения содержания дополнительных образовательных программ, мониторинга количественных показателей выполнения переводных требований к обучающимися по годам и этапам обучения и в соответствии с учебными нормативами, реализуемых дополнительных образовательных программам по общей и специальной физической подготовкам, технической подготовке, участию в соревнованиях различного уровня, выполнение спортивных разрядных требований, определяется качественный уровень подготовленности обучающихся.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 Обучающиеся переводятся на следующий год и этап обучения решением педагогического совета ДООЦ. На основании решения педагогического совета издаётся приказ о промежуточной аттестации </w:t>
      </w:r>
      <w:proofErr w:type="gramStart"/>
      <w:r w:rsidRPr="007605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E9" w:rsidRDefault="003C7BE9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E9" w:rsidRDefault="003C7BE9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73" w:rsidRPr="000211A8" w:rsidRDefault="00C04745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 xml:space="preserve">Учебный план Детского оздоровительно – образовательного центра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70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126"/>
        <w:gridCol w:w="1418"/>
        <w:gridCol w:w="992"/>
        <w:gridCol w:w="1134"/>
        <w:gridCol w:w="992"/>
        <w:gridCol w:w="993"/>
        <w:gridCol w:w="850"/>
      </w:tblGrid>
      <w:tr w:rsidR="00BF7BFC" w:rsidRPr="00BF7BFC" w:rsidTr="00BF7BFC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FC" w:rsidRPr="00BF7BFC" w:rsidTr="00BF7BFC">
        <w:trPr>
          <w:trHeight w:val="2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F1D63" w:rsidRPr="00BF7B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F39A7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F39A7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7BFC" w:rsidRPr="00BF7BFC" w:rsidTr="00BF7BFC">
        <w:trPr>
          <w:trHeight w:val="1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Купрейчик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F1D63" w:rsidRPr="00BF7B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F39A7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F39A7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7BFC" w:rsidRPr="00BF7BFC" w:rsidTr="00BF7BFC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Фильчев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 Чернов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НП- 2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3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F1D63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E37">
              <w:rPr>
                <w:rFonts w:ascii="Times New Roman" w:hAnsi="Times New Roman" w:cs="Times New Roman"/>
                <w:sz w:val="24"/>
                <w:szCs w:val="24"/>
              </w:rPr>
              <w:t xml:space="preserve">         15</w:t>
            </w:r>
          </w:p>
        </w:tc>
      </w:tr>
      <w:tr w:rsidR="00BF7BFC" w:rsidRPr="00BF7BFC" w:rsidTr="00BF7BFC">
        <w:trPr>
          <w:trHeight w:val="1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B403F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Чусовский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B403F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BFC" w:rsidRPr="00BF7BFC" w:rsidTr="00BF7BFC">
        <w:trPr>
          <w:trHeight w:val="1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Пушилин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262C"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,    НП-2,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2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16262C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BFC" w:rsidRPr="00BF7BFC" w:rsidTr="00BF7BFC">
        <w:trPr>
          <w:trHeight w:val="2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Михайлова С.Е.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3744E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3744E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BFC" w:rsidRPr="00BF7BFC" w:rsidTr="00BF7BFC">
        <w:trPr>
          <w:trHeight w:val="2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Перегудов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3744E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3744E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BFC" w:rsidRPr="00BF7BFC" w:rsidTr="00BF7BFC">
        <w:trPr>
          <w:trHeight w:val="3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3C7BE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E25D9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СО-1, СО-1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33EB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       НП-2,НП-</w:t>
            </w:r>
            <w:r w:rsidR="0016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7BFC" w:rsidRPr="00BF7BFC" w:rsidTr="00BF7BFC">
        <w:trPr>
          <w:trHeight w:val="1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FA33EB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Артёмова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03969" w:rsidRPr="00BF7B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3744E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52A82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7BFC" w:rsidRPr="00BF7BFC" w:rsidTr="00BF7BFC">
        <w:trPr>
          <w:trHeight w:val="1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  <w:r w:rsidR="00B03969" w:rsidRPr="00BF7BFC">
              <w:rPr>
                <w:rFonts w:ascii="Times New Roman" w:hAnsi="Times New Roman" w:cs="Times New Roman"/>
                <w:sz w:val="24"/>
                <w:szCs w:val="24"/>
              </w:rPr>
              <w:t>,         НП-2,НП-1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BFC" w:rsidRPr="00BF7BFC" w:rsidTr="00BF7BFC">
        <w:trPr>
          <w:trHeight w:val="1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Казакова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3969" w:rsidRPr="00BF7BFC"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 w:rsidR="0091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52A82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52A82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BFC" w:rsidRPr="00BF7BFC" w:rsidTr="00BF7BFC">
        <w:trPr>
          <w:trHeight w:val="1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Широков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1298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  <w:r w:rsidR="00B03969" w:rsidRPr="00BF7BFC">
              <w:rPr>
                <w:rFonts w:ascii="Times New Roman" w:hAnsi="Times New Roman" w:cs="Times New Roman"/>
                <w:sz w:val="24"/>
                <w:szCs w:val="24"/>
              </w:rPr>
              <w:t>,НП-2, НП-1,  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1298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52A82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52A82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98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91298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F7BFC" w:rsidRPr="00BF7BFC" w:rsidTr="00BF7BFC">
        <w:trPr>
          <w:trHeight w:val="1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B03969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Фомичёв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C04745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D23CD" w:rsidRPr="00BF7B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91273">
              <w:rPr>
                <w:rFonts w:ascii="Times New Roman" w:hAnsi="Times New Roman" w:cs="Times New Roman"/>
                <w:sz w:val="24"/>
                <w:szCs w:val="24"/>
              </w:rPr>
              <w:t xml:space="preserve">            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49415D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Овечкин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5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49415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2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5D23C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3744E" w:rsidRPr="00BF7BF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49415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49415D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7BF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Бочукова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1298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D" w:rsidRPr="00BF7BFC" w:rsidRDefault="00A3744E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262C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C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E78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E78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A91273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E78" w:rsidRPr="00BF7BFC" w:rsidTr="00BF7BFC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78" w:rsidRPr="00BF7BFC" w:rsidRDefault="000B6E78" w:rsidP="00BF7B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45" w:rsidRPr="00BF7BFC" w:rsidRDefault="00C04745" w:rsidP="00C04745">
      <w:pPr>
        <w:rPr>
          <w:rFonts w:ascii="Times New Roman" w:hAnsi="Times New Roman" w:cs="Times New Roman"/>
          <w:b/>
          <w:sz w:val="24"/>
          <w:szCs w:val="24"/>
        </w:rPr>
      </w:pPr>
    </w:p>
    <w:p w:rsidR="00912988" w:rsidRDefault="00912988" w:rsidP="00C0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88" w:rsidRDefault="00912988" w:rsidP="00C04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45" w:rsidRPr="000211A8" w:rsidRDefault="00E21B07" w:rsidP="00C0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</w:t>
      </w:r>
      <w:r w:rsidR="00C04745" w:rsidRPr="000211A8">
        <w:rPr>
          <w:rFonts w:ascii="Times New Roman" w:hAnsi="Times New Roman" w:cs="Times New Roman"/>
          <w:b/>
          <w:sz w:val="28"/>
          <w:szCs w:val="28"/>
        </w:rPr>
        <w:t>методическое  обеспечение образовательного процесса</w:t>
      </w:r>
    </w:p>
    <w:p w:rsidR="00C04745" w:rsidRPr="000211A8" w:rsidRDefault="00C04745" w:rsidP="0002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A8">
        <w:rPr>
          <w:rFonts w:ascii="Times New Roman" w:hAnsi="Times New Roman" w:cs="Times New Roman"/>
          <w:b/>
          <w:sz w:val="28"/>
          <w:szCs w:val="28"/>
        </w:rPr>
        <w:t>по видам спорта</w:t>
      </w:r>
    </w:p>
    <w:tbl>
      <w:tblPr>
        <w:tblW w:w="98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2"/>
        <w:gridCol w:w="2127"/>
      </w:tblGrid>
      <w:tr w:rsidR="00C04745" w:rsidRPr="00BF7BFC" w:rsidTr="00BF7BFC">
        <w:tc>
          <w:tcPr>
            <w:tcW w:w="7772" w:type="dxa"/>
          </w:tcPr>
          <w:p w:rsidR="00C04745" w:rsidRPr="00BF7BFC" w:rsidRDefault="00C04745" w:rsidP="002F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программы, автор 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BF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745" w:rsidRPr="00BF7BFC" w:rsidTr="00BF7BFC">
        <w:tc>
          <w:tcPr>
            <w:tcW w:w="7772" w:type="dxa"/>
          </w:tcPr>
          <w:p w:rsidR="00E130B5" w:rsidRDefault="002731B5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обше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б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04745" w:rsidRPr="00BF7BFC" w:rsidRDefault="00C04745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31B5" w:rsidRPr="00BF7BFC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="002731B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B034FC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лёгкой атлетике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Фильчев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317B3">
              <w:rPr>
                <w:rFonts w:ascii="Times New Roman" w:hAnsi="Times New Roman" w:cs="Times New Roman"/>
                <w:sz w:val="24"/>
                <w:szCs w:val="24"/>
              </w:rPr>
              <w:t>, Захаров В.А., Перегудов Ю.В.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E130B5" w:rsidRDefault="00B034FC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туризму</w:t>
            </w:r>
          </w:p>
          <w:p w:rsidR="00C04745" w:rsidRPr="00BF7BFC" w:rsidRDefault="00B317B3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(Захаров В.А.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B034FC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1873B6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общей физической подготовке для детей дошкольного возраста (</w:t>
            </w:r>
            <w:proofErr w:type="spellStart"/>
            <w:r w:rsidR="001873B6" w:rsidRPr="00BF7BFC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="001873B6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1873B6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 по обучению плаванию для детей дошкольного возраста (Казакова С.Н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1873B6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корригирующей направленности для детей с отклонением здоровья (Артёмова Л.М.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1873B6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общей физической подготовке (Овечкин М.Н.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E130B5" w:rsidRDefault="001873B6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шашкам </w:t>
            </w:r>
          </w:p>
          <w:p w:rsidR="00C04745" w:rsidRPr="00BF7BFC" w:rsidRDefault="001873B6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(Фомичёв С.И.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E130B5" w:rsidRDefault="001873B6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E130B5">
              <w:rPr>
                <w:rFonts w:ascii="Times New Roman" w:hAnsi="Times New Roman" w:cs="Times New Roman"/>
                <w:sz w:val="24"/>
                <w:szCs w:val="24"/>
              </w:rPr>
              <w:t xml:space="preserve">  по шахматам</w:t>
            </w:r>
          </w:p>
          <w:p w:rsidR="00C04745" w:rsidRPr="00BF7BFC" w:rsidRDefault="001873B6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(Широков В.Н.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E130B5" w:rsidRDefault="00C52244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 по плаванию</w:t>
            </w:r>
          </w:p>
          <w:p w:rsidR="00C04745" w:rsidRPr="00BF7BFC" w:rsidRDefault="00C52244" w:rsidP="00E13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C04745" w:rsidRPr="00BF7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C52244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5D9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плаванию с детьми с ограниченными возможностями здоровья (Перегудов Ю.В.)</w:t>
            </w: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Директор ДООЦ</w:t>
            </w:r>
          </w:p>
        </w:tc>
      </w:tr>
      <w:tr w:rsidR="00C04745" w:rsidRPr="00BF7BFC" w:rsidTr="00BF7BFC">
        <w:tc>
          <w:tcPr>
            <w:tcW w:w="7772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4745" w:rsidRPr="00BF7BFC" w:rsidRDefault="00C04745" w:rsidP="002F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B5" w:rsidRPr="00BF7BFC" w:rsidRDefault="00E130B5" w:rsidP="00C0474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CB" w:rsidRDefault="00103ACB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88" w:rsidRDefault="00912988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3 г"/>
        </w:smartTagPr>
        <w:r w:rsidRPr="00BF7BFC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BF7BFC">
        <w:rPr>
          <w:rFonts w:ascii="Times New Roman" w:hAnsi="Times New Roman" w:cs="Times New Roman"/>
          <w:b/>
          <w:bCs/>
          <w:sz w:val="24"/>
          <w:szCs w:val="24"/>
        </w:rPr>
        <w:t>. N 1125</w:t>
      </w: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ОБ УТВЕРЖДЕНИИ ОСОБЕННОСТЕЙ</w:t>
      </w: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ОБРАЗОВАТЕЛЬНОЙ, ТРЕНИРОВОЧНОЙ</w:t>
      </w:r>
    </w:p>
    <w:p w:rsidR="00C04745" w:rsidRPr="00BF7BFC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И МЕТОДИЧЕСКОЙ ДЕЯТЕЛЬНОСТИ В ОБЛАСТИ ФИЗИЧЕСКОЙ</w:t>
      </w:r>
    </w:p>
    <w:p w:rsidR="00C04745" w:rsidRDefault="00C04745" w:rsidP="00E130B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F7BFC">
        <w:rPr>
          <w:rFonts w:ascii="Times New Roman" w:hAnsi="Times New Roman" w:cs="Times New Roman"/>
          <w:b/>
          <w:bCs/>
          <w:sz w:val="24"/>
          <w:szCs w:val="24"/>
        </w:rPr>
        <w:t>КУЛЬТУРЫ И СПОРТА</w:t>
      </w:r>
    </w:p>
    <w:p w:rsidR="00E21B07" w:rsidRPr="00BF7BFC" w:rsidRDefault="00E21B07" w:rsidP="00C0474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1B07" w:rsidRDefault="00E21B07" w:rsidP="00E21B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E21B07" w:rsidRPr="00BF7BFC" w:rsidRDefault="00E21B07" w:rsidP="00E21B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1B07" w:rsidRPr="00BF7BFC" w:rsidRDefault="00E21B07" w:rsidP="00E2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84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7BF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F7BFC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</w:t>
      </w:r>
      <w:r w:rsidRPr="00BF7BFC">
        <w:rPr>
          <w:rFonts w:ascii="Times New Roman" w:hAnsi="Times New Roman" w:cs="Times New Roman"/>
          <w:b/>
          <w:sz w:val="24"/>
          <w:szCs w:val="24"/>
        </w:rPr>
        <w:t>Российской Федерации, 2012, N 53, ст. 7598) приказываю:</w:t>
      </w:r>
    </w:p>
    <w:p w:rsidR="00E21B07" w:rsidRPr="00BF7BFC" w:rsidRDefault="00E21B07" w:rsidP="00E2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 xml:space="preserve">1. Утвердить прилагаемые </w:t>
      </w:r>
      <w:hyperlink r:id="rId8" w:anchor="Par30" w:tooltip="Ссылка на текущий документ" w:history="1">
        <w:r w:rsidRPr="00BF7BFC">
          <w:rPr>
            <w:rStyle w:val="a5"/>
            <w:rFonts w:ascii="Times New Roman" w:hAnsi="Times New Roman" w:cs="Times New Roman"/>
            <w:b/>
            <w:sz w:val="24"/>
            <w:szCs w:val="24"/>
          </w:rPr>
          <w:t>особенности</w:t>
        </w:r>
      </w:hyperlink>
      <w:r w:rsidRPr="00BF7BFC">
        <w:rPr>
          <w:rFonts w:ascii="Times New Roman" w:hAnsi="Times New Roman" w:cs="Times New Roman"/>
          <w:b/>
          <w:sz w:val="24"/>
          <w:szCs w:val="24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E21B07" w:rsidRPr="00BF7BFC" w:rsidRDefault="00E21B07" w:rsidP="00E2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BF7BFC">
        <w:rPr>
          <w:rFonts w:ascii="Times New Roman" w:hAnsi="Times New Roman" w:cs="Times New Roman"/>
          <w:b/>
          <w:sz w:val="24"/>
          <w:szCs w:val="24"/>
        </w:rPr>
        <w:t>Нагорных</w:t>
      </w:r>
      <w:proofErr w:type="gramEnd"/>
      <w:r w:rsidRPr="00BF7BFC">
        <w:rPr>
          <w:rFonts w:ascii="Times New Roman" w:hAnsi="Times New Roman" w:cs="Times New Roman"/>
          <w:b/>
          <w:sz w:val="24"/>
          <w:szCs w:val="24"/>
        </w:rPr>
        <w:t>.</w:t>
      </w:r>
    </w:p>
    <w:p w:rsidR="00E21B07" w:rsidRPr="00BF7BFC" w:rsidRDefault="00E21B07" w:rsidP="00E21B0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1B07" w:rsidRPr="00BF7BFC" w:rsidRDefault="00E21B07" w:rsidP="00E21B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>Министр</w:t>
      </w:r>
    </w:p>
    <w:p w:rsidR="00E21B07" w:rsidRPr="00BF7BFC" w:rsidRDefault="00E21B07" w:rsidP="00E21B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F7BFC">
        <w:rPr>
          <w:rFonts w:ascii="Times New Roman" w:hAnsi="Times New Roman" w:cs="Times New Roman"/>
          <w:b/>
          <w:sz w:val="24"/>
          <w:szCs w:val="24"/>
        </w:rPr>
        <w:t>В.Л.МУТКО</w:t>
      </w:r>
    </w:p>
    <w:p w:rsidR="00E21B07" w:rsidRPr="00BF7BFC" w:rsidRDefault="00E21B07" w:rsidP="00E21B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04745" w:rsidRPr="00BF7BFC" w:rsidRDefault="00C04745" w:rsidP="00C047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560"/>
        <w:gridCol w:w="1553"/>
        <w:gridCol w:w="1418"/>
        <w:gridCol w:w="1701"/>
        <w:gridCol w:w="1275"/>
      </w:tblGrid>
      <w:tr w:rsidR="00BF7BFC" w:rsidRPr="00BF7BFC" w:rsidTr="00BF7B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в академических часах</w:t>
            </w:r>
          </w:p>
        </w:tc>
      </w:tr>
      <w:tr w:rsidR="00BF7BFC" w:rsidRPr="00BF7BFC" w:rsidTr="00BF7BFC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7BFC" w:rsidRPr="00BF7BFC" w:rsidTr="00BF7BFC">
        <w:trPr>
          <w:trHeight w:val="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7BFC" w:rsidRPr="00BF7BFC" w:rsidTr="00BF7BFC">
        <w:trPr>
          <w:trHeight w:val="7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Углубленной специализации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Устанавливается образовательной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7BFC" w:rsidRPr="00BF7BFC" w:rsidTr="00BF7BFC">
        <w:trPr>
          <w:trHeight w:val="3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BF7BFC" w:rsidRDefault="00BF7BF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Начальной специализации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BF7BFC" w:rsidRDefault="00BF7BF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7BFC" w:rsidRPr="00BF7BFC" w:rsidTr="00BF7BFC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Устанавливается образовательной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BFC" w:rsidRPr="00BF7BFC" w:rsidTr="00BF7BF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BF7BFC" w:rsidRDefault="00BF7BF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BF7BFC" w:rsidRDefault="00BF7BFC" w:rsidP="00BF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BFC" w:rsidRPr="00BF7BFC" w:rsidTr="00BF7BFC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C" w:rsidRPr="00BF7BFC" w:rsidRDefault="00BF7BFC" w:rsidP="00BF7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BF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</w:tbl>
    <w:p w:rsidR="00BF7BFC" w:rsidRDefault="00BF7BFC" w:rsidP="00C047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  <w:bookmarkStart w:id="1" w:name="Par222"/>
      <w:bookmarkEnd w:id="1"/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12988" w:rsidRDefault="00912988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</w:p>
    <w:p w:rsidR="009E3E85" w:rsidRPr="006658A8" w:rsidRDefault="009E3E85" w:rsidP="009E3E85">
      <w:pPr>
        <w:shd w:val="clear" w:color="auto" w:fill="FFFFFF"/>
        <w:spacing w:before="319" w:after="19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aps/>
          <w:color w:val="221F30"/>
          <w:sz w:val="31"/>
          <w:szCs w:val="31"/>
          <w:lang w:eastAsia="ru-RU"/>
        </w:rPr>
        <w:t>Учебно-тематический план секции по баскетболу</w:t>
      </w:r>
    </w:p>
    <w:p w:rsidR="009E3E85" w:rsidRPr="006658A8" w:rsidRDefault="009E3E85" w:rsidP="009E3E85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9E3E85" w:rsidRPr="006658A8" w:rsidRDefault="009E3E85" w:rsidP="009E3E8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6658A8">
        <w:rPr>
          <w:rFonts w:ascii="Times New Roman" w:eastAsia="Times New Roman" w:hAnsi="Times New Roman" w:cs="Times New Roman"/>
          <w:color w:val="666666"/>
          <w:lang w:eastAsia="ru-RU"/>
        </w:rPr>
        <w:t xml:space="preserve">№ </w:t>
      </w:r>
      <w:proofErr w:type="spellStart"/>
      <w:proofErr w:type="gramStart"/>
      <w:r w:rsidRPr="006658A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п</w:t>
      </w:r>
      <w:proofErr w:type="spellEnd"/>
      <w:proofErr w:type="gramEnd"/>
      <w:r w:rsidRPr="006658A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/</w:t>
      </w:r>
      <w:proofErr w:type="spellStart"/>
      <w:r w:rsidRPr="006658A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п</w:t>
      </w:r>
      <w:proofErr w:type="spellEnd"/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3197"/>
        <w:gridCol w:w="3626"/>
        <w:gridCol w:w="777"/>
        <w:gridCol w:w="246"/>
        <w:gridCol w:w="899"/>
        <w:gridCol w:w="563"/>
        <w:gridCol w:w="996"/>
      </w:tblGrid>
      <w:tr w:rsidR="009E3E85" w:rsidRPr="006658A8" w:rsidTr="009E3E85">
        <w:trPr>
          <w:gridAfter w:val="2"/>
          <w:wAfter w:w="3120" w:type="dxa"/>
        </w:trPr>
        <w:tc>
          <w:tcPr>
            <w:tcW w:w="630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Кол-во часов на разделы</w:t>
            </w:r>
          </w:p>
        </w:tc>
        <w:tc>
          <w:tcPr>
            <w:tcW w:w="201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них</w:t>
            </w:r>
          </w:p>
        </w:tc>
      </w:tr>
      <w:tr w:rsidR="009E3E85" w:rsidRPr="006658A8" w:rsidTr="009E3E85">
        <w:trPr>
          <w:gridAfter w:val="2"/>
          <w:wAfter w:w="3120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практика</w:t>
            </w:r>
          </w:p>
        </w:tc>
      </w:tr>
      <w:tr w:rsidR="009E3E85" w:rsidRPr="006658A8" w:rsidTr="009E3E85">
        <w:trPr>
          <w:trHeight w:val="315"/>
        </w:trPr>
        <w:tc>
          <w:tcPr>
            <w:tcW w:w="702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before="401" w:after="401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315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20 ч.</w:t>
            </w: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Правила безопасности на занятиях баскетболом.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Физическая культур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а-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важнейшее средство воспитания и укрепления здоровья учащихся.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Основные правила игры в баскетбол.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25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Единая спортивная классификация. 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0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gridSpan w:val="3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Личная и общественная гигиена.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Физическая подготовка юного спортсмена.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Гигиенические основы труда и отдыха юного спортсмена.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Сущность и назначение планирования.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300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Закаливание организма спортсмена.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Систематический врачебный контроль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Воспитание нравственных и волевых качеств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60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Психологическая подготовка в процессе тренировки.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4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Самоконтроль в процессе занятий спортом.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4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Методы спортивной тренировки.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Техническая подготовка юного спортсмена.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Первая помощь при травмах. Тактическая подготовка юного спортсмена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Правила игры и методика судейства.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Правила игры и методика судейства.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Спортивный массаж и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35" w:type="dxa"/>
            <w:gridSpan w:val="3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1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8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10395" w:type="dxa"/>
            <w:gridSpan w:val="8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360"/>
        </w:trPr>
        <w:tc>
          <w:tcPr>
            <w:tcW w:w="67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before="401" w:after="401"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35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9E3E85" w:rsidRPr="006658A8" w:rsidRDefault="006658A8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21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 ч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9E3E85" w:rsidRPr="006658A8" w:rsidTr="009E3E85">
        <w:trPr>
          <w:trHeight w:val="285"/>
        </w:trPr>
        <w:tc>
          <w:tcPr>
            <w:tcW w:w="67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before="559" w:after="559" w:line="240" w:lineRule="atLeast"/>
              <w:outlineLvl w:val="5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435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9E3E85" w:rsidRPr="006658A8" w:rsidRDefault="006658A8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70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ч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Упражнения для развития силы;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Упражнения для развития быстроты;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Упражнения для развития прыгучести;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6658A8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Упражнения на развитие координации;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6658A8" w:rsidP="006658A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д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Упражнения для развития выносливости;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6658A8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67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before="559" w:after="559" w:line="240" w:lineRule="atLeast"/>
              <w:outlineLvl w:val="5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Техника игры в баскетбол</w:t>
            </w:r>
          </w:p>
        </w:tc>
        <w:tc>
          <w:tcPr>
            <w:tcW w:w="3435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80 ч</w:t>
            </w:r>
            <w:r w:rsidRPr="00665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Перемещения баскетболиста;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владения мячом: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ловля мяча;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передача мяча;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броски в корзину;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ведение мяча;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финты;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техника овладения мячом.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 ч.</w:t>
            </w:r>
          </w:p>
        </w:tc>
      </w:tr>
      <w:tr w:rsidR="009E3E85" w:rsidRPr="006658A8" w:rsidTr="009E3E85">
        <w:tc>
          <w:tcPr>
            <w:tcW w:w="673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before="559" w:after="559" w:line="240" w:lineRule="atLeast"/>
              <w:outlineLvl w:val="5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Тактика игры в баскетбол</w:t>
            </w:r>
          </w:p>
        </w:tc>
        <w:tc>
          <w:tcPr>
            <w:tcW w:w="3435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9E3E85" w:rsidRPr="006658A8" w:rsidRDefault="009E3E85" w:rsidP="009E3E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  <w:p w:rsidR="009E3E85" w:rsidRPr="006658A8" w:rsidRDefault="006658A8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60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ч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Игра в нападении: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индивидуальные действия;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групповые действия;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командные действия.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6658A8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Игра в защите: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индивидуальные действия;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групповые действия;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 ч.</w:t>
            </w:r>
          </w:p>
        </w:tc>
      </w:tr>
      <w:tr w:rsidR="009E3E85" w:rsidRPr="006658A8" w:rsidTr="009E3E85">
        <w:tc>
          <w:tcPr>
            <w:tcW w:w="405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- командные действия.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E6E6E6"/>
            <w:hideMark/>
          </w:tcPr>
          <w:p w:rsidR="009E3E85" w:rsidRPr="006658A8" w:rsidRDefault="006658A8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E3E85" w:rsidRPr="006658A8" w:rsidTr="009E3E85">
        <w:tc>
          <w:tcPr>
            <w:tcW w:w="10395" w:type="dxa"/>
            <w:gridSpan w:val="8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9E3E85" w:rsidRPr="006658A8" w:rsidTr="009E3E85">
        <w:trPr>
          <w:trHeight w:val="165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 ч.</w:t>
            </w:r>
          </w:p>
        </w:tc>
      </w:tr>
      <w:tr w:rsidR="009E3E85" w:rsidRPr="006658A8" w:rsidTr="009E3E85">
        <w:trPr>
          <w:trHeight w:val="150"/>
        </w:trPr>
        <w:tc>
          <w:tcPr>
            <w:tcW w:w="360" w:type="dxa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gridSpan w:val="2"/>
            <w:hideMark/>
          </w:tcPr>
          <w:p w:rsidR="009E3E85" w:rsidRPr="006658A8" w:rsidRDefault="006658A8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21</w:t>
            </w:r>
            <w:r w:rsidR="009E3E85"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5" w:type="dxa"/>
            <w:shd w:val="clear" w:color="auto" w:fill="E6E6E6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020" w:type="dxa"/>
            <w:gridSpan w:val="2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224 ч.</w:t>
            </w:r>
          </w:p>
        </w:tc>
      </w:tr>
    </w:tbl>
    <w:p w:rsidR="00B317B3" w:rsidRDefault="00B317B3" w:rsidP="009E3E85">
      <w:pPr>
        <w:shd w:val="clear" w:color="auto" w:fill="FFFFFF"/>
        <w:spacing w:before="199" w:after="199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</w:pPr>
    </w:p>
    <w:p w:rsidR="009E3E85" w:rsidRPr="006658A8" w:rsidRDefault="006658A8" w:rsidP="009E3E85">
      <w:pPr>
        <w:shd w:val="clear" w:color="auto" w:fill="FFFFFF"/>
        <w:spacing w:before="199" w:after="199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21F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  <w:t>СОДЕРЖАНИЕ (23</w:t>
      </w:r>
      <w:r w:rsidR="009E3E85" w:rsidRPr="006658A8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  <w:t>4 часа)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Основы знаний о физкультурной деятельности (20 часов)</w:t>
      </w:r>
    </w:p>
    <w:p w:rsidR="009E3E85" w:rsidRPr="006658A8" w:rsidRDefault="009E3E85" w:rsidP="009E3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В разделе «Основы знаний» представлен материал, способствующий расширению знаний учащихся о собственном организме, о гигиенических требованиях, об </w:t>
      </w:r>
      <w:proofErr w:type="spellStart"/>
      <w:proofErr w:type="gram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избран-ном</w:t>
      </w:r>
      <w:proofErr w:type="spellEnd"/>
      <w:proofErr w:type="gram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виде спорта, о возможностях человека, его культуре и ценностных ориентациях.</w:t>
      </w:r>
    </w:p>
    <w:p w:rsidR="009E3E85" w:rsidRPr="006658A8" w:rsidRDefault="009E3E85" w:rsidP="009E3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Правила техники безопасности, страховка и </w:t>
      </w:r>
      <w:proofErr w:type="spell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самостраховка</w:t>
      </w:r>
      <w:proofErr w:type="spell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. Общее и индивидуальное развитие человека. Физкультурно-спортивная этика. Стресс. Влияние стресса на </w:t>
      </w:r>
      <w:proofErr w:type="spellStart"/>
      <w:proofErr w:type="gram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сос-тояние</w:t>
      </w:r>
      <w:proofErr w:type="spellEnd"/>
      <w:proofErr w:type="gram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здоровья. Гигиена. Гигиенические основы занятия </w:t>
      </w:r>
      <w:proofErr w:type="gram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физическими</w:t>
      </w:r>
      <w:proofErr w:type="gram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spell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упражнения-ми</w:t>
      </w:r>
      <w:proofErr w:type="spell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 Влияние игровой деятельности на формирование коммуникативных качеств личности.</w:t>
      </w:r>
    </w:p>
    <w:p w:rsidR="009E3E85" w:rsidRPr="006658A8" w:rsidRDefault="009E3E85" w:rsidP="009E3E85">
      <w:pPr>
        <w:shd w:val="clear" w:color="auto" w:fill="FFFFFF"/>
        <w:spacing w:before="240" w:after="240" w:line="240" w:lineRule="atLeast"/>
        <w:outlineLvl w:val="2"/>
        <w:rPr>
          <w:rFonts w:ascii="Times New Roman" w:eastAsia="Times New Roman" w:hAnsi="Times New Roman" w:cs="Times New Roman"/>
          <w:b/>
          <w:bCs/>
          <w:color w:val="221F30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Способ</w:t>
      </w:r>
      <w:r w:rsidR="006658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ы физкультурной деятельности (21</w:t>
      </w:r>
      <w:r w:rsidRPr="006658A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 часа)</w:t>
      </w:r>
    </w:p>
    <w:p w:rsidR="009E3E85" w:rsidRPr="006658A8" w:rsidRDefault="009E3E85" w:rsidP="009E3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В разделе «Общая физическая подготовка» даны упражнения, строевые команды и другие необходимые двигательные действия, которые способствуют формированию общей культуры движений, развивают определенные двигательные качества.</w:t>
      </w:r>
    </w:p>
    <w:p w:rsidR="009E3E85" w:rsidRPr="006658A8" w:rsidRDefault="006658A8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 упражнения (70 часов</w:t>
      </w:r>
      <w:r w:rsidR="009E3E85" w:rsidRPr="006658A8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)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Развитие силовых способностей: 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комплексы </w:t>
      </w:r>
      <w:proofErr w:type="spell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Общеразвивающие</w:t>
      </w:r>
      <w:proofErr w:type="spell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и локально воздействующих упражнений с внешними отягощениями (масса собственного тела, гантели, эспандер, набивные мячи, штанги и т.д.); прыжковые упражнения со </w:t>
      </w:r>
      <w:proofErr w:type="spellStart"/>
      <w:proofErr w:type="gram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скакал-кой</w:t>
      </w:r>
      <w:proofErr w:type="spellEnd"/>
      <w:proofErr w:type="gram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с дополнительным отягощением; подтягивание туловища на гимнастической перекладине; преодоление комбинированных полос препятствий; подвижные игры с силовой направленностью.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Развитие скоростных способностей: 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бег на месте в максимальном темпе; «челночный бег»; бег по разметкам и на дистанцию 20 метров с максимальной скоростью; бег с ускорениями из различных исходных положений; эстафеты и подвижные игры со скоростной направленностью.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Развитие выносливости: 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равномерный бег в режимах умеренной и большой интенсивности; повторный бег в режиме максимальной и </w:t>
      </w:r>
      <w:proofErr w:type="spellStart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субмаксимальной</w:t>
      </w:r>
      <w:proofErr w:type="spell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интенсивности; «кроссовый» бег.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Развитие координации: 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специализированные комплексы упражнений на развитие координации.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Спортивные игры (баскетбол) (140 часов)</w:t>
      </w:r>
    </w:p>
    <w:p w:rsidR="009E3E85" w:rsidRPr="006658A8" w:rsidRDefault="009E3E85" w:rsidP="009E3E85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lastRenderedPageBreak/>
        <w:t>В разделе «Специальная подготовка представлен материал по баскетболу, способствующий обучению школьников техническим и тактическим приемам.</w:t>
      </w:r>
    </w:p>
    <w:p w:rsidR="009E3E85" w:rsidRPr="006658A8" w:rsidRDefault="009E3E85" w:rsidP="001B209D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Упражнения без мяча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 основная стойка; передвижения в основной стойке приставными шагами правым, левым боком; остановка прыжком после ускорения; остановка в шаге.</w:t>
      </w:r>
    </w:p>
    <w:p w:rsidR="009E3E85" w:rsidRPr="006658A8" w:rsidRDefault="009E3E85" w:rsidP="001B209D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proofErr w:type="gramStart"/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Упражнения с мячом: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ведения мяча на месте и в движении (по прямой, по кругу, «змейкой», с изменением направления, ускорением, ловля и передача мяча одной рукой от плеча, с отскоком от пола при параллельном и встречном движении, передача мяча двумя руками от груди (с места, с шагом, со сменой места после передачи);</w:t>
      </w:r>
      <w:proofErr w:type="gramEnd"/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бросок мяча в корзину двумя руками от груди, двумя руками снизу; одной и двумя в прыжке; выполнение «штрафного» броска.</w:t>
      </w:r>
    </w:p>
    <w:p w:rsidR="009E3E85" w:rsidRPr="006658A8" w:rsidRDefault="009E3E85" w:rsidP="001B209D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proofErr w:type="gramStart"/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Тактические действия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 групповые – в защите (заслон), в нападении (быстрый прорыв); индивидуальные – выбивание и вырывание мяча, вбрасывание мяча с лицевой линии, персональная защита.</w:t>
      </w:r>
      <w:proofErr w:type="gramEnd"/>
    </w:p>
    <w:p w:rsidR="009E3E85" w:rsidRPr="006658A8" w:rsidRDefault="009E3E85" w:rsidP="001B209D">
      <w:pPr>
        <w:numPr>
          <w:ilvl w:val="0"/>
          <w:numId w:val="1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Спортивные игры</w:t>
      </w:r>
      <w:r w:rsidRPr="006658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 мини-баскетбол, баскетбол по упрощенным правилам, баскетбол по правилам.</w:t>
      </w:r>
    </w:p>
    <w:p w:rsidR="009E3E85" w:rsidRPr="006658A8" w:rsidRDefault="009E3E85" w:rsidP="009E3E85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B317B3" w:rsidRDefault="00B317B3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E3E85" w:rsidRPr="006658A8" w:rsidRDefault="009E3E85" w:rsidP="009E3E85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658A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Календарно- тематическое планирование</w:t>
      </w:r>
    </w:p>
    <w:p w:rsidR="009E3E85" w:rsidRPr="006658A8" w:rsidRDefault="009E3E85" w:rsidP="009E3E8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tbl>
      <w:tblPr>
        <w:tblW w:w="10034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112"/>
        <w:gridCol w:w="5529"/>
        <w:gridCol w:w="1283"/>
        <w:gridCol w:w="682"/>
        <w:gridCol w:w="446"/>
      </w:tblGrid>
      <w:tr w:rsidR="00DE3B5D" w:rsidRPr="006658A8" w:rsidTr="005923D9">
        <w:trPr>
          <w:gridAfter w:val="1"/>
          <w:wAfter w:w="462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DE3B5D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№№   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DE3B5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DE3B5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Тип подготовки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E3E85" w:rsidRPr="006658A8" w:rsidRDefault="00DE3B5D" w:rsidP="00DE3B5D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1)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культура-важнейшее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средство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вос-питания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и укрепления здоровья учащихся. 2)ОФП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История развития баскетбола.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Прыжки с толчком с двух ног.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передвижения приставными шагами.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безопастности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на занятиях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баскетболом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.О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ФП</w:t>
            </w:r>
            <w:proofErr w:type="spellEnd"/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Единая спортивная классификация.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передвижения при нападении.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 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передвижения в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Способы ловли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 xml:space="preserve">Выбор способа ловли мяча в зависимости от </w:t>
            </w: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направ-ления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и силы полета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Бросок мяча двумя руками от груди.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Физическая подготовка юного спортсмена. 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ведения мяча.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Ведение мяча с переводом на другую руку.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Гигиенические основы режима труда и отдыха юного спортсмена. СФП.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Взаимодействие 2-х игроков «передай мяч и выходи».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Сущность и назначение планирования, его виды.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Ловля двумя руками «низкого мяча».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rPr>
          <w:trHeight w:val="4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1B209D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Ведение мяча с высоким и низким отскоком.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DE3B5D" w:rsidP="00DE3B5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Чередование изученных технических приемов и их сочетаний. 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Гигиенические требования к питанию юных спортсменов.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изученных технических приемов и их сочетаний.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изученных технических приемов и их сочетаний.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Систематический врачебный контроль за юными спортсменами основа достижений в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спорте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.О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ФП</w:t>
            </w:r>
            <w:proofErr w:type="spellEnd"/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Противодействие выходу на свободное место для получения мяча.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Применение изучен. способов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ловли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,п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ередач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, ведения, бросков мяча в зависимости от ситуации </w:t>
            </w: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на площадке.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Воспитание нравственных и волевых качеств личности юного спортсмена. СФП.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Индивидуальные действия при нападении и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Командные действия при нападении и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Передача мяча в парах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тройках.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Самоконтроль в процессе занятий спортом. 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Выбор способа передачи в зависимости от расстояния.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Общая характеристика спортивной тренировки. 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Взаимодействие двух игроков «подстраховка».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Техника ведения мяча разных 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стойках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Методы спортивной тренировки. ОФП.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rPr>
          <w:trHeight w:val="3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Учет в процессе тренировки.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Бросок мяча одной рукой от плеча.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Техническая подготовка юного спортсмена.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Круговая тренировка. 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Стойка защитника с выставленной ногой вперед.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Действия одного защитника против двух нападающих.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Ведение мяча с изменением направления с обводкой препятствия.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Психологическая подготовка в процессе тренировки Взаимодействие двух игроков </w:t>
            </w: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«подстраховка».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 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Переключение от действий в нападении к действиям в защите.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Тактическая подготовка юного спортсмена.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Защитные стойки.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Защитные передвижения. 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Применение защитных стоек и передвижений в </w:t>
            </w: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зави-симости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от действий и расположения нападающих.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Применение защитных стоек и передвижений в </w:t>
            </w: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зави-симости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от действий и расположения нападающих.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штрафного броска.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Выбор места и способа противодействия </w:t>
            </w: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нападающе-му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без мяча в зависимости от местонахождения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Чередование упражнений на развитие физических </w:t>
            </w:r>
            <w:proofErr w:type="spellStart"/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ка-честв</w:t>
            </w:r>
            <w:proofErr w:type="spellEnd"/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применительно к изучению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техничес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 приемов.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Ведение мяча с изменением высоты отскока. ОФП.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Правила игры и методика судейства. 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Организация командных действий в нападении.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Организация командных действий в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Бросок мяча одной рукой сверху. 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5923D9" w:rsidP="001B209D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Передвижения в защитной стойке назад, вперед и в сторону.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Техника овладения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мячом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.О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ФП</w:t>
            </w:r>
            <w:proofErr w:type="spellEnd"/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Техника броска мяча одной рукой от плеча.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ведения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1B209D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 ОФП.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Контрольные испытания. 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приемов и тактических действий. ОФП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тактических действий в нападении и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тактических действий в нападении и защите.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 ОФП.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Чередование изученных технических приемов их способов в различных сочетаниях.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DE3B5D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Многократное выполнение технических приёмов и тактических действий, Игра.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E3E85" w:rsidRPr="006658A8" w:rsidRDefault="009E3E85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E3E85" w:rsidRPr="006658A8" w:rsidRDefault="009E3E85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Совершенствование техники ведения, ловли и передачи мяча.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Техн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Действия одного защитника против двух нападающих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Такт.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Учебная </w:t>
            </w: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игра</w:t>
            </w:r>
            <w:proofErr w:type="gram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,О</w:t>
            </w:r>
            <w:proofErr w:type="gram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ФП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Интегр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EB16E4" w:rsidRPr="006658A8" w:rsidTr="005923D9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EB16E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EB16E4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Подведение итогов сезона</w:t>
            </w:r>
          </w:p>
        </w:tc>
        <w:tc>
          <w:tcPr>
            <w:tcW w:w="1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Теор</w:t>
            </w:r>
            <w:proofErr w:type="spellEnd"/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16E4" w:rsidRPr="006658A8" w:rsidRDefault="00812F6B" w:rsidP="009E3E8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6658A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16E4" w:rsidRPr="006658A8" w:rsidRDefault="00EB16E4" w:rsidP="009E3E8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E3E85" w:rsidRPr="00812F6B" w:rsidRDefault="009E3E85" w:rsidP="009E3E85">
      <w:pPr>
        <w:shd w:val="clear" w:color="auto" w:fill="FFFFFF"/>
        <w:spacing w:after="240" w:line="276" w:lineRule="auto"/>
        <w:rPr>
          <w:rFonts w:ascii="Roboto" w:eastAsia="Times New Roman" w:hAnsi="Roboto" w:cs="Times New Roman"/>
          <w:b/>
          <w:color w:val="666666"/>
          <w:sz w:val="24"/>
          <w:szCs w:val="24"/>
          <w:lang w:eastAsia="ru-RU"/>
        </w:rPr>
      </w:pPr>
    </w:p>
    <w:p w:rsidR="009E3E85" w:rsidRPr="009E3E85" w:rsidRDefault="009E3E85" w:rsidP="00EB16E4">
      <w:pPr>
        <w:spacing w:after="0" w:line="240" w:lineRule="auto"/>
        <w:rPr>
          <w:rFonts w:ascii="Roboto" w:eastAsia="Times New Roman" w:hAnsi="Roboto" w:cs="Times New Roman"/>
          <w:color w:val="666666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Раздел  1. Теоретическая подготовка</w:t>
      </w: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 раздел дается весь период учебного года. При повторении старого материала и обучение нового.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1.1. Соблюдение правил безопасности. 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улице, спортзале. Правильное обращение с инвентарем. Понятие о травмах, их причины и профилактика. Первая помощь при ушибах, растяжении связок.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занятий 1.2 Сведения о строении и функциях организма человека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Краткие сведения о строении человеческого организма и его функциях. Костная система и ее развитие. Мышцы, их строение, функции и взаимодействие, сокращение и расслабление мышц. Влияние физических упражнений на увеличение мышечной массы, работоспособность мышц и подвижность суставов.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1.3.Физическая культура и спорт в России.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составная часть культуры, одно из важных средств воспитания. Задачи физического воспитания в России, укрепление здоровья, всестороннее физическое развитие.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1.4. Гигиенические сведения.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гигиене и санитарии. Гигиена тела. Форма для занятий в спортивном зале и на улице. Режим дня. Временные ограничения и противопоказания к занятиям баскетболом.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занятий 1.5. Терминология, техника и тактика игры.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технике и тактике игры; о её значении для роста спортивного мастерства. Характеристика основных приемов техники: перемещение, ловли, передач, ведение, бросков, поворотов. Значение технической подготовки для роста спортивного мастерства. Понятие о тактике игры, связь техники и тактики. Индивидуальные и групповые технические действия.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занятий 1.6.  Правила игры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Разметка площадки. Состав команды. Аут, фол, пробежка, двойное ведение, спорный мяч. Вбрасывание, правила 3-х секунд. Начало и конец игры. Мяч в игре. Спорный мяч и опорный бросок. Персональный, не спортивный,  технический фол. Результат игры. Выполнение штрафного броска. Правила мини-баскетбола.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2. 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Общая физическая подготовка.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ОФП дается в заключительной  части тренировочного занятия в большем объеме, чем в СОГ и НП-1. 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2.1. Строевая подготовка.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строе и командах. Шеренга, фланг, колонна, интервал, дистанция. Перестроение в одну, две шеренги, в колонну;  повороты на месте, расчет по строю, переход на ходьбу и бег, на шаг.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занятий 2.2. Сила.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преодолением собственного веса, подтягивание из виса, отжимание в упоре, приседания на одной и двух ногах. Преодоление веса и сопротивления партнера. </w:t>
      </w:r>
      <w:proofErr w:type="spell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упражнения на гимнастической стенке, со штангой, с гантелями, блинами, набивными мячами, на тренажере.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 Прыжки в длину с разбега способом  «согнув ноги».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2.3.  Быстрота.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6D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старта, с ходу, с максимальной скоростью. Бег за лидером. Бег </w:t>
      </w:r>
      <w:smartTag w:uri="urn:schemas-microsoft-com:office:smarttags" w:element="metricconverter">
        <w:smartTagPr>
          <w:attr w:name="ProductID" w:val="60 м"/>
        </w:smartTagPr>
        <w:r w:rsidRPr="006D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</w:t>
        </w:r>
      </w:smartTag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низкого старта. Бег с препятствиями. Стартовые рывки с мячом, в соревнованиях с партнером, вдогонку за партнером, вдогонку за летящим мячом.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2.4. Гибкость. </w:t>
      </w:r>
      <w:proofErr w:type="spell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широкой амплитудой движения. Упражнения с помощью партнера (пассивные наклоны, отведение ног, рук до предела, мост, шпагат). </w:t>
      </w:r>
      <w:proofErr w:type="spell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предметами в парах, кругах, шеренгах. </w:t>
      </w:r>
      <w:proofErr w:type="gram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Перекаты вперед и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 прогнувшись</w:t>
      </w:r>
      <w:proofErr w:type="gram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 на бедрах, с опорой и без опоры руками. Мост с помощью партнера и самостоятельно.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2.5. Ловкость.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Разнонаправленные движения рук  и ног. Кувырки вперед, назад, в стороны, с места, с разбега и с прыжка. Стойки на голове, руках и лопатках. Соединение нескольких кувырков вперед и назад.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2.6. Выносливость.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равномерный и переменный на 500, </w:t>
      </w:r>
      <w:smartTag w:uri="urn:schemas-microsoft-com:office:smarttags" w:element="metricconverter">
        <w:smartTagPr>
          <w:attr w:name="ProductID" w:val="800,1000 м"/>
        </w:smartTagPr>
        <w:r w:rsidRPr="006D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800,1000 м</w:t>
        </w:r>
      </w:smartTag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Кроссы. Дозированный бег по пересеченной местности. Спортивные игры (футбол, русская лапта)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3. 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Специальная физическая подготовка</w:t>
      </w: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как в </w:t>
      </w:r>
      <w:proofErr w:type="gram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заключительной части занятия.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3.1. Прыгучесть.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и двух ногах, через линию, скамейку, партнера, предметы, а также по кругу, зигзагом, </w:t>
      </w:r>
      <w:proofErr w:type="gram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Прыжки в глубину с последующим выпрыгиванием вверх (одиночные,  сериями). Многократные прыжки с ноги на ногу (на дальность при определенном количестве  прыжков). 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отягощениями. Прыжки по наклонной плоскости выполняются на двух и одной ноге под гору и с горы, отталкивание максимально быстрое.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3.2. Быстрота движений.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6D0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 различных положений (сидя, стоя, лежа) лицом, боком и спиной вперед бег с максимальной частотой шагов на месте и перемещаясь. Рывки по зрительным воспринимаемым сигналам: вдогонку за партнером, в соревновании с партером за владение мячом, за летящим мячом с задачей поймать его. Бег за лидером 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3.3. Игровая ловкость.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(«вышибалы», «снайпер», «пионербол»).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перепрыгиванием препятствий. Ведение одновременно правой и левой рукой двух мячей со сменой рук. Ведение мяча с одновременным выбиванием мяча у партнера. 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занятий 3.4. Специальная выносливость.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повторение упражнений в беге, в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 с заданным темпом перехода от защиты к нападению и обратно. Круговая тренировка (скоростно-силовая, специальная). </w:t>
      </w:r>
    </w:p>
    <w:p w:rsidR="006D00FC" w:rsidRPr="006D00FC" w:rsidRDefault="006D00FC" w:rsidP="006D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 4. 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Техническая подготовка</w:t>
      </w: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4.1. Перемещение, остановки, стойка игрока, повороты.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приставными шагами, боком, лицом и спиной вперед, </w:t>
      </w:r>
      <w:proofErr w:type="spell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шагом, лицом и спиной вперед. Остановка двумя шагами и прыжком. Повороты без мяча и с мячом, лицом и спиной вперед. Стойка нападающего и защитника.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4.2. Ловля и передача мяча.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мяча двумя и одной рукой, на месте и в движении, в парах, кругах, в колонне, с отскоком от пола. Ловля и передача мяча в простых и усложненных условиях. Без сопротивления и с сопротивлением защитника.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4.3. Ведение мяча.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на месте, в движении, по прямой с изменением скорости, высоты отскока  и  направления, по зрительному и слуховому сигналу. Ведение мяча в простых и усложненных условиях, без сопротивления и с сопротивлением напарника.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 4.4. Броски.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 с сопротивлением защитника.</w:t>
      </w:r>
    </w:p>
    <w:p w:rsidR="006D00FC" w:rsidRPr="006D00FC" w:rsidRDefault="006D00FC" w:rsidP="006D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5.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Тактическая подготовка.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занятий 5.1. Нападение.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для получения и отвлечения мяча. Индивидуальные действия: умение выбрать место и открыться для получения мяча. Атака корзины. «Передай мяч и выходи». Наведение. Пересечение. Нападение быстрым прорывом (1:0. 2:1). Позиционное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нападение (5:0) без изменений позиций игроков, с изменением позиций игроков.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5.2. Защита.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получению мяча и выходу на свободное место, розыгрышу мяча и атаки корзины. Подстраховка. Система личной защиты в игровых взаимодействиях (1:1, 2:2, 3:3) на одну корзину.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6.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Игровая подготовка.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6.1. Учебные  игры на одно и два кольца.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с передачами, ведениями, бросками мяча. </w:t>
      </w:r>
      <w:proofErr w:type="gram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(«салки», «бег кенгуру», «коршун и наседка», «защита крепости», «мяч капитану», «десять передач», «вызов номеров»).</w:t>
      </w:r>
      <w:proofErr w:type="gram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Игровые взаимодействия (1:1, 2:2, 3:3, 4:4, 5:5) на одно и два кольца. Игра по упрощенным правилам баскетбола, игра в большинстве,  игра в меньшинстве.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7. 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Контрольные и календарные игры</w:t>
      </w: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занятий 7.1.  Соревнования школьные и районные. 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8. </w:t>
      </w:r>
      <w:r w:rsidRPr="006D00FC">
        <w:rPr>
          <w:rFonts w:ascii="Georgia" w:eastAsia="Times New Roman" w:hAnsi="Georgia" w:cs="Times New Roman"/>
          <w:b/>
          <w:sz w:val="28"/>
          <w:szCs w:val="28"/>
          <w:lang w:eastAsia="ru-RU"/>
        </w:rPr>
        <w:t>Контрольные испытания</w:t>
      </w: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0FC" w:rsidRPr="006D00FC" w:rsidRDefault="006D00FC" w:rsidP="006D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занятий 8.1. Нормативы.</w:t>
      </w:r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НП-2выполнение норм по физической и технической подготовке не менее 40 % </w:t>
      </w:r>
      <w:proofErr w:type="spellStart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всехвидов</w:t>
      </w:r>
      <w:proofErr w:type="spellEnd"/>
      <w:r w:rsidRPr="006D0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НП-3 выполнение норм по физической и технической подготовке не менее 50 % всех видов. См. приложения 1,2.</w:t>
      </w:r>
    </w:p>
    <w:p w:rsidR="006D00FC" w:rsidRPr="006D00FC" w:rsidRDefault="006D00FC" w:rsidP="006D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585E" w:rsidRPr="00BF7BFC" w:rsidRDefault="00EF585E" w:rsidP="002B4C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F585E" w:rsidRPr="00BF7BFC" w:rsidSect="000D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37" w:rsidRDefault="00931E37" w:rsidP="000211A8">
      <w:pPr>
        <w:spacing w:after="0" w:line="240" w:lineRule="auto"/>
      </w:pPr>
      <w:r>
        <w:separator/>
      </w:r>
    </w:p>
  </w:endnote>
  <w:endnote w:type="continuationSeparator" w:id="1">
    <w:p w:rsidR="00931E37" w:rsidRDefault="00931E37" w:rsidP="0002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37" w:rsidRDefault="00931E37" w:rsidP="000211A8">
      <w:pPr>
        <w:spacing w:after="0" w:line="240" w:lineRule="auto"/>
      </w:pPr>
      <w:r>
        <w:separator/>
      </w:r>
    </w:p>
  </w:footnote>
  <w:footnote w:type="continuationSeparator" w:id="1">
    <w:p w:rsidR="00931E37" w:rsidRDefault="00931E37" w:rsidP="0002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03"/>
    <w:multiLevelType w:val="hybridMultilevel"/>
    <w:tmpl w:val="C82E3F7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088064B"/>
    <w:multiLevelType w:val="multilevel"/>
    <w:tmpl w:val="325C695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42D1D"/>
    <w:multiLevelType w:val="multilevel"/>
    <w:tmpl w:val="0008948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07C83"/>
    <w:multiLevelType w:val="hybridMultilevel"/>
    <w:tmpl w:val="F71A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55943"/>
    <w:multiLevelType w:val="multilevel"/>
    <w:tmpl w:val="7040B1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84C8A"/>
    <w:multiLevelType w:val="multilevel"/>
    <w:tmpl w:val="34EA586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462EA"/>
    <w:multiLevelType w:val="multilevel"/>
    <w:tmpl w:val="F50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F7B52"/>
    <w:multiLevelType w:val="multilevel"/>
    <w:tmpl w:val="7E70FBA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7F3D1F"/>
    <w:multiLevelType w:val="multilevel"/>
    <w:tmpl w:val="2F6EE2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B2007"/>
    <w:multiLevelType w:val="multilevel"/>
    <w:tmpl w:val="CD68B65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D3D35"/>
    <w:multiLevelType w:val="multilevel"/>
    <w:tmpl w:val="AB98891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156A2D"/>
    <w:multiLevelType w:val="multilevel"/>
    <w:tmpl w:val="2918D60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612814"/>
    <w:multiLevelType w:val="multilevel"/>
    <w:tmpl w:val="64046A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13DAE"/>
    <w:multiLevelType w:val="multilevel"/>
    <w:tmpl w:val="E8C8C52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77DD7"/>
    <w:multiLevelType w:val="multilevel"/>
    <w:tmpl w:val="066490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1375AA"/>
    <w:multiLevelType w:val="multilevel"/>
    <w:tmpl w:val="931C312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1625E2"/>
    <w:multiLevelType w:val="hybridMultilevel"/>
    <w:tmpl w:val="117E62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0DA356BE"/>
    <w:multiLevelType w:val="multilevel"/>
    <w:tmpl w:val="15F4A3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B45FE3"/>
    <w:multiLevelType w:val="multilevel"/>
    <w:tmpl w:val="A0A4553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241CE5"/>
    <w:multiLevelType w:val="multilevel"/>
    <w:tmpl w:val="661A6B5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882478"/>
    <w:multiLevelType w:val="hybridMultilevel"/>
    <w:tmpl w:val="A0B00A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0EED5E3C"/>
    <w:multiLevelType w:val="multilevel"/>
    <w:tmpl w:val="C9D20A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06482E"/>
    <w:multiLevelType w:val="multilevel"/>
    <w:tmpl w:val="BAA6EEA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E063FE"/>
    <w:multiLevelType w:val="multilevel"/>
    <w:tmpl w:val="C0AABD0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F2249E"/>
    <w:multiLevelType w:val="multilevel"/>
    <w:tmpl w:val="DD7EB0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A90B6F"/>
    <w:multiLevelType w:val="multilevel"/>
    <w:tmpl w:val="8B082C2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C769D"/>
    <w:multiLevelType w:val="multilevel"/>
    <w:tmpl w:val="4A7E507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FE775E"/>
    <w:multiLevelType w:val="multilevel"/>
    <w:tmpl w:val="53EACEC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947677"/>
    <w:multiLevelType w:val="multilevel"/>
    <w:tmpl w:val="EE50092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2D6E6C"/>
    <w:multiLevelType w:val="multilevel"/>
    <w:tmpl w:val="DD2EB18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4E5379"/>
    <w:multiLevelType w:val="multilevel"/>
    <w:tmpl w:val="13E215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3515DD"/>
    <w:multiLevelType w:val="multilevel"/>
    <w:tmpl w:val="E09C585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0B7F33"/>
    <w:multiLevelType w:val="multilevel"/>
    <w:tmpl w:val="4AECBB2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507385"/>
    <w:multiLevelType w:val="hybridMultilevel"/>
    <w:tmpl w:val="107E0AC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1F6B787B"/>
    <w:multiLevelType w:val="multilevel"/>
    <w:tmpl w:val="922C4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BC14C0"/>
    <w:multiLevelType w:val="hybridMultilevel"/>
    <w:tmpl w:val="7248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BF1863"/>
    <w:multiLevelType w:val="multilevel"/>
    <w:tmpl w:val="8698E7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0F126A"/>
    <w:multiLevelType w:val="multilevel"/>
    <w:tmpl w:val="474EF8D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62477E"/>
    <w:multiLevelType w:val="hybridMultilevel"/>
    <w:tmpl w:val="0B201BE0"/>
    <w:lvl w:ilvl="0" w:tplc="5DB21360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23010FA9"/>
    <w:multiLevelType w:val="multilevel"/>
    <w:tmpl w:val="CC66217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2F0A4C"/>
    <w:multiLevelType w:val="multilevel"/>
    <w:tmpl w:val="84D8ECF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6E1E90"/>
    <w:multiLevelType w:val="multilevel"/>
    <w:tmpl w:val="744E6D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A7389A"/>
    <w:multiLevelType w:val="multilevel"/>
    <w:tmpl w:val="409875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F853F7"/>
    <w:multiLevelType w:val="multilevel"/>
    <w:tmpl w:val="FA3C65C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3F6BD3"/>
    <w:multiLevelType w:val="multilevel"/>
    <w:tmpl w:val="909C2AF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D84D25"/>
    <w:multiLevelType w:val="multilevel"/>
    <w:tmpl w:val="8E24694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6F3EA3"/>
    <w:multiLevelType w:val="multilevel"/>
    <w:tmpl w:val="8AB485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9A72D06"/>
    <w:multiLevelType w:val="multilevel"/>
    <w:tmpl w:val="D494D3A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A94049"/>
    <w:multiLevelType w:val="multilevel"/>
    <w:tmpl w:val="BE985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D14087"/>
    <w:multiLevelType w:val="multilevel"/>
    <w:tmpl w:val="7E9492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C71CE5"/>
    <w:multiLevelType w:val="multilevel"/>
    <w:tmpl w:val="89B20C8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9E100B"/>
    <w:multiLevelType w:val="multilevel"/>
    <w:tmpl w:val="5D2A8F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C02080"/>
    <w:multiLevelType w:val="hybridMultilevel"/>
    <w:tmpl w:val="2F36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FB6C70"/>
    <w:multiLevelType w:val="multilevel"/>
    <w:tmpl w:val="835A83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515B94"/>
    <w:multiLevelType w:val="multilevel"/>
    <w:tmpl w:val="0B3089E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135A18"/>
    <w:multiLevelType w:val="multilevel"/>
    <w:tmpl w:val="326EFC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9425EF"/>
    <w:multiLevelType w:val="multilevel"/>
    <w:tmpl w:val="DCA2ABC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813D46"/>
    <w:multiLevelType w:val="multilevel"/>
    <w:tmpl w:val="B33ED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452321"/>
    <w:multiLevelType w:val="multilevel"/>
    <w:tmpl w:val="E8B2A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785258"/>
    <w:multiLevelType w:val="multilevel"/>
    <w:tmpl w:val="5F50D3D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9F0AB2"/>
    <w:multiLevelType w:val="multilevel"/>
    <w:tmpl w:val="1EFAAF1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AA0DE2"/>
    <w:multiLevelType w:val="multilevel"/>
    <w:tmpl w:val="8A16FBC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C764B1"/>
    <w:multiLevelType w:val="multilevel"/>
    <w:tmpl w:val="569AEE2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547486"/>
    <w:multiLevelType w:val="multilevel"/>
    <w:tmpl w:val="FA10E9A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AF13BB"/>
    <w:multiLevelType w:val="multilevel"/>
    <w:tmpl w:val="5CFC9AF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4B742A"/>
    <w:multiLevelType w:val="multilevel"/>
    <w:tmpl w:val="A4D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460388"/>
    <w:multiLevelType w:val="multilevel"/>
    <w:tmpl w:val="4754B04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02188B"/>
    <w:multiLevelType w:val="multilevel"/>
    <w:tmpl w:val="A47EEE9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4A6B6D"/>
    <w:multiLevelType w:val="multilevel"/>
    <w:tmpl w:val="281E870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1797104"/>
    <w:multiLevelType w:val="multilevel"/>
    <w:tmpl w:val="D1C4FD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377AAC"/>
    <w:multiLevelType w:val="multilevel"/>
    <w:tmpl w:val="E5E8807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A62836"/>
    <w:multiLevelType w:val="multilevel"/>
    <w:tmpl w:val="9D903AF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09451E"/>
    <w:multiLevelType w:val="multilevel"/>
    <w:tmpl w:val="C57A612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E54F4A"/>
    <w:multiLevelType w:val="multilevel"/>
    <w:tmpl w:val="FF98316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E325BF"/>
    <w:multiLevelType w:val="hybridMultilevel"/>
    <w:tmpl w:val="A0F2E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7346A9C"/>
    <w:multiLevelType w:val="multilevel"/>
    <w:tmpl w:val="77D23B8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9F5CE6"/>
    <w:multiLevelType w:val="multilevel"/>
    <w:tmpl w:val="4142EC2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9C555B9"/>
    <w:multiLevelType w:val="multilevel"/>
    <w:tmpl w:val="CCAC8D6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E4061B"/>
    <w:multiLevelType w:val="multilevel"/>
    <w:tmpl w:val="B9CA33B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C1F0B4F"/>
    <w:multiLevelType w:val="multilevel"/>
    <w:tmpl w:val="0BA03FC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C9664BE"/>
    <w:multiLevelType w:val="multilevel"/>
    <w:tmpl w:val="0F5C94A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5A2090"/>
    <w:multiLevelType w:val="multilevel"/>
    <w:tmpl w:val="BEF08CA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C342EA"/>
    <w:multiLevelType w:val="multilevel"/>
    <w:tmpl w:val="856AC7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CA6897"/>
    <w:multiLevelType w:val="hybridMultilevel"/>
    <w:tmpl w:val="F304652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4">
    <w:nsid w:val="4F623692"/>
    <w:multiLevelType w:val="multilevel"/>
    <w:tmpl w:val="709A5BE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CB77B2"/>
    <w:multiLevelType w:val="multilevel"/>
    <w:tmpl w:val="8B7A6E9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813231"/>
    <w:multiLevelType w:val="hybridMultilevel"/>
    <w:tmpl w:val="36724554"/>
    <w:lvl w:ilvl="0" w:tplc="29CCC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DB3022"/>
    <w:multiLevelType w:val="multilevel"/>
    <w:tmpl w:val="66820DB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6440DD"/>
    <w:multiLevelType w:val="multilevel"/>
    <w:tmpl w:val="4CF0213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5E492B"/>
    <w:multiLevelType w:val="multilevel"/>
    <w:tmpl w:val="785A7A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5ED32EA"/>
    <w:multiLevelType w:val="multilevel"/>
    <w:tmpl w:val="FAC4B88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BDD6C20"/>
    <w:multiLevelType w:val="multilevel"/>
    <w:tmpl w:val="CCB268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D706A1A"/>
    <w:multiLevelType w:val="multilevel"/>
    <w:tmpl w:val="5026159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DAC49EF"/>
    <w:multiLevelType w:val="multilevel"/>
    <w:tmpl w:val="2E54931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FA7A3A"/>
    <w:multiLevelType w:val="multilevel"/>
    <w:tmpl w:val="D09EF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B04BCB"/>
    <w:multiLevelType w:val="multilevel"/>
    <w:tmpl w:val="D5C225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FF0812"/>
    <w:multiLevelType w:val="multilevel"/>
    <w:tmpl w:val="B6CC531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0056E33"/>
    <w:multiLevelType w:val="multilevel"/>
    <w:tmpl w:val="EFBEF16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0EF75FC"/>
    <w:multiLevelType w:val="multilevel"/>
    <w:tmpl w:val="2C10AFA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006838"/>
    <w:multiLevelType w:val="hybridMultilevel"/>
    <w:tmpl w:val="8DDA4F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0">
    <w:nsid w:val="623D1691"/>
    <w:multiLevelType w:val="multilevel"/>
    <w:tmpl w:val="E988BC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27024E5"/>
    <w:multiLevelType w:val="multilevel"/>
    <w:tmpl w:val="55E0FA2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6D0756C"/>
    <w:multiLevelType w:val="multilevel"/>
    <w:tmpl w:val="E88E4C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394B59"/>
    <w:multiLevelType w:val="multilevel"/>
    <w:tmpl w:val="9B48A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9896C47"/>
    <w:multiLevelType w:val="multilevel"/>
    <w:tmpl w:val="59A6C39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983F2F"/>
    <w:multiLevelType w:val="multilevel"/>
    <w:tmpl w:val="6E24F2E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A21071"/>
    <w:multiLevelType w:val="multilevel"/>
    <w:tmpl w:val="F274F8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21182B"/>
    <w:multiLevelType w:val="multilevel"/>
    <w:tmpl w:val="A9B039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D101E6"/>
    <w:multiLevelType w:val="multilevel"/>
    <w:tmpl w:val="1B78302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CBE7903"/>
    <w:multiLevelType w:val="multilevel"/>
    <w:tmpl w:val="5AC2402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8D09B2"/>
    <w:multiLevelType w:val="multilevel"/>
    <w:tmpl w:val="3E3018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E70136E"/>
    <w:multiLevelType w:val="multilevel"/>
    <w:tmpl w:val="2F2E5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F2A5CDC"/>
    <w:multiLevelType w:val="multilevel"/>
    <w:tmpl w:val="49C0CD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FA563A7"/>
    <w:multiLevelType w:val="multilevel"/>
    <w:tmpl w:val="8B84D9E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FEB53E3"/>
    <w:multiLevelType w:val="multilevel"/>
    <w:tmpl w:val="F364E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02A3EE9"/>
    <w:multiLevelType w:val="multilevel"/>
    <w:tmpl w:val="82B2792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3D1F72"/>
    <w:multiLevelType w:val="multilevel"/>
    <w:tmpl w:val="01988DF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2190AF6"/>
    <w:multiLevelType w:val="multilevel"/>
    <w:tmpl w:val="54FE05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2A335BE"/>
    <w:multiLevelType w:val="multilevel"/>
    <w:tmpl w:val="D7EAAE1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55E64B0"/>
    <w:multiLevelType w:val="multilevel"/>
    <w:tmpl w:val="239EC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5F337C0"/>
    <w:multiLevelType w:val="multilevel"/>
    <w:tmpl w:val="E17A91F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3F3373"/>
    <w:multiLevelType w:val="multilevel"/>
    <w:tmpl w:val="E26038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6F5770B"/>
    <w:multiLevelType w:val="multilevel"/>
    <w:tmpl w:val="74AA410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AB4202B"/>
    <w:multiLevelType w:val="multilevel"/>
    <w:tmpl w:val="90A46ED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0779AD"/>
    <w:multiLevelType w:val="multilevel"/>
    <w:tmpl w:val="6D605C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8018E0"/>
    <w:multiLevelType w:val="multilevel"/>
    <w:tmpl w:val="0BDA0C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F8A1FBE"/>
    <w:multiLevelType w:val="multilevel"/>
    <w:tmpl w:val="DB7E1E3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74"/>
  </w:num>
  <w:num w:numId="5">
    <w:abstractNumId w:val="38"/>
  </w:num>
  <w:num w:numId="6">
    <w:abstractNumId w:val="0"/>
  </w:num>
  <w:num w:numId="7">
    <w:abstractNumId w:val="16"/>
  </w:num>
  <w:num w:numId="8">
    <w:abstractNumId w:val="83"/>
  </w:num>
  <w:num w:numId="9">
    <w:abstractNumId w:val="99"/>
  </w:num>
  <w:num w:numId="10">
    <w:abstractNumId w:val="33"/>
  </w:num>
  <w:num w:numId="11">
    <w:abstractNumId w:val="52"/>
  </w:num>
  <w:num w:numId="12">
    <w:abstractNumId w:val="86"/>
  </w:num>
  <w:num w:numId="13">
    <w:abstractNumId w:val="65"/>
  </w:num>
  <w:num w:numId="14">
    <w:abstractNumId w:val="6"/>
  </w:num>
  <w:num w:numId="15">
    <w:abstractNumId w:val="48"/>
  </w:num>
  <w:num w:numId="16">
    <w:abstractNumId w:val="114"/>
  </w:num>
  <w:num w:numId="17">
    <w:abstractNumId w:val="94"/>
  </w:num>
  <w:num w:numId="18">
    <w:abstractNumId w:val="103"/>
  </w:num>
  <w:num w:numId="19">
    <w:abstractNumId w:val="119"/>
  </w:num>
  <w:num w:numId="20">
    <w:abstractNumId w:val="58"/>
  </w:num>
  <w:num w:numId="21">
    <w:abstractNumId w:val="53"/>
  </w:num>
  <w:num w:numId="22">
    <w:abstractNumId w:val="125"/>
  </w:num>
  <w:num w:numId="23">
    <w:abstractNumId w:val="34"/>
  </w:num>
  <w:num w:numId="24">
    <w:abstractNumId w:val="57"/>
  </w:num>
  <w:num w:numId="25">
    <w:abstractNumId w:val="121"/>
  </w:num>
  <w:num w:numId="26">
    <w:abstractNumId w:val="46"/>
  </w:num>
  <w:num w:numId="27">
    <w:abstractNumId w:val="102"/>
  </w:num>
  <w:num w:numId="28">
    <w:abstractNumId w:val="91"/>
  </w:num>
  <w:num w:numId="29">
    <w:abstractNumId w:val="12"/>
  </w:num>
  <w:num w:numId="30">
    <w:abstractNumId w:val="21"/>
  </w:num>
  <w:num w:numId="31">
    <w:abstractNumId w:val="100"/>
  </w:num>
  <w:num w:numId="32">
    <w:abstractNumId w:val="55"/>
  </w:num>
  <w:num w:numId="33">
    <w:abstractNumId w:val="24"/>
  </w:num>
  <w:num w:numId="34">
    <w:abstractNumId w:val="69"/>
  </w:num>
  <w:num w:numId="35">
    <w:abstractNumId w:val="8"/>
  </w:num>
  <w:num w:numId="36">
    <w:abstractNumId w:val="49"/>
  </w:num>
  <w:num w:numId="37">
    <w:abstractNumId w:val="36"/>
  </w:num>
  <w:num w:numId="38">
    <w:abstractNumId w:val="2"/>
  </w:num>
  <w:num w:numId="39">
    <w:abstractNumId w:val="111"/>
  </w:num>
  <w:num w:numId="40">
    <w:abstractNumId w:val="89"/>
  </w:num>
  <w:num w:numId="41">
    <w:abstractNumId w:val="117"/>
  </w:num>
  <w:num w:numId="42">
    <w:abstractNumId w:val="42"/>
  </w:num>
  <w:num w:numId="43">
    <w:abstractNumId w:val="41"/>
  </w:num>
  <w:num w:numId="44">
    <w:abstractNumId w:val="72"/>
  </w:num>
  <w:num w:numId="45">
    <w:abstractNumId w:val="51"/>
  </w:num>
  <w:num w:numId="46">
    <w:abstractNumId w:val="4"/>
  </w:num>
  <w:num w:numId="47">
    <w:abstractNumId w:val="95"/>
  </w:num>
  <w:num w:numId="48">
    <w:abstractNumId w:val="60"/>
  </w:num>
  <w:num w:numId="49">
    <w:abstractNumId w:val="14"/>
  </w:num>
  <w:num w:numId="50">
    <w:abstractNumId w:val="106"/>
  </w:num>
  <w:num w:numId="51">
    <w:abstractNumId w:val="107"/>
  </w:num>
  <w:num w:numId="52">
    <w:abstractNumId w:val="112"/>
  </w:num>
  <w:num w:numId="53">
    <w:abstractNumId w:val="30"/>
  </w:num>
  <w:num w:numId="54">
    <w:abstractNumId w:val="67"/>
  </w:num>
  <w:num w:numId="55">
    <w:abstractNumId w:val="77"/>
  </w:num>
  <w:num w:numId="56">
    <w:abstractNumId w:val="17"/>
  </w:num>
  <w:num w:numId="57">
    <w:abstractNumId w:val="39"/>
  </w:num>
  <w:num w:numId="58">
    <w:abstractNumId w:val="45"/>
  </w:num>
  <w:num w:numId="59">
    <w:abstractNumId w:val="13"/>
  </w:num>
  <w:num w:numId="60">
    <w:abstractNumId w:val="82"/>
  </w:num>
  <w:num w:numId="61">
    <w:abstractNumId w:val="122"/>
  </w:num>
  <w:num w:numId="62">
    <w:abstractNumId w:val="90"/>
  </w:num>
  <w:num w:numId="63">
    <w:abstractNumId w:val="75"/>
  </w:num>
  <w:num w:numId="64">
    <w:abstractNumId w:val="40"/>
  </w:num>
  <w:num w:numId="65">
    <w:abstractNumId w:val="18"/>
  </w:num>
  <w:num w:numId="66">
    <w:abstractNumId w:val="84"/>
  </w:num>
  <w:num w:numId="67">
    <w:abstractNumId w:val="108"/>
  </w:num>
  <w:num w:numId="68">
    <w:abstractNumId w:val="78"/>
  </w:num>
  <w:num w:numId="69">
    <w:abstractNumId w:val="56"/>
  </w:num>
  <w:num w:numId="70">
    <w:abstractNumId w:val="59"/>
  </w:num>
  <w:num w:numId="71">
    <w:abstractNumId w:val="80"/>
  </w:num>
  <w:num w:numId="72">
    <w:abstractNumId w:val="43"/>
  </w:num>
  <w:num w:numId="73">
    <w:abstractNumId w:val="47"/>
  </w:num>
  <w:num w:numId="74">
    <w:abstractNumId w:val="97"/>
  </w:num>
  <w:num w:numId="75">
    <w:abstractNumId w:val="15"/>
  </w:num>
  <w:num w:numId="76">
    <w:abstractNumId w:val="27"/>
  </w:num>
  <w:num w:numId="77">
    <w:abstractNumId w:val="70"/>
  </w:num>
  <w:num w:numId="78">
    <w:abstractNumId w:val="110"/>
  </w:num>
  <w:num w:numId="79">
    <w:abstractNumId w:val="93"/>
  </w:num>
  <w:num w:numId="80">
    <w:abstractNumId w:val="71"/>
  </w:num>
  <w:num w:numId="81">
    <w:abstractNumId w:val="88"/>
  </w:num>
  <w:num w:numId="82">
    <w:abstractNumId w:val="73"/>
  </w:num>
  <w:num w:numId="83">
    <w:abstractNumId w:val="109"/>
  </w:num>
  <w:num w:numId="84">
    <w:abstractNumId w:val="26"/>
  </w:num>
  <w:num w:numId="85">
    <w:abstractNumId w:val="96"/>
  </w:num>
  <w:num w:numId="86">
    <w:abstractNumId w:val="44"/>
  </w:num>
  <w:num w:numId="87">
    <w:abstractNumId w:val="116"/>
  </w:num>
  <w:num w:numId="88">
    <w:abstractNumId w:val="62"/>
  </w:num>
  <w:num w:numId="89">
    <w:abstractNumId w:val="22"/>
  </w:num>
  <w:num w:numId="90">
    <w:abstractNumId w:val="23"/>
  </w:num>
  <w:num w:numId="91">
    <w:abstractNumId w:val="68"/>
  </w:num>
  <w:num w:numId="92">
    <w:abstractNumId w:val="101"/>
  </w:num>
  <w:num w:numId="93">
    <w:abstractNumId w:val="87"/>
  </w:num>
  <w:num w:numId="94">
    <w:abstractNumId w:val="63"/>
  </w:num>
  <w:num w:numId="95">
    <w:abstractNumId w:val="7"/>
  </w:num>
  <w:num w:numId="96">
    <w:abstractNumId w:val="32"/>
  </w:num>
  <w:num w:numId="97">
    <w:abstractNumId w:val="118"/>
  </w:num>
  <w:num w:numId="98">
    <w:abstractNumId w:val="37"/>
  </w:num>
  <w:num w:numId="99">
    <w:abstractNumId w:val="9"/>
  </w:num>
  <w:num w:numId="100">
    <w:abstractNumId w:val="85"/>
  </w:num>
  <w:num w:numId="101">
    <w:abstractNumId w:val="28"/>
  </w:num>
  <w:num w:numId="102">
    <w:abstractNumId w:val="92"/>
  </w:num>
  <w:num w:numId="103">
    <w:abstractNumId w:val="10"/>
  </w:num>
  <w:num w:numId="104">
    <w:abstractNumId w:val="1"/>
  </w:num>
  <w:num w:numId="105">
    <w:abstractNumId w:val="25"/>
  </w:num>
  <w:num w:numId="106">
    <w:abstractNumId w:val="54"/>
  </w:num>
  <w:num w:numId="107">
    <w:abstractNumId w:val="113"/>
  </w:num>
  <w:num w:numId="108">
    <w:abstractNumId w:val="104"/>
  </w:num>
  <w:num w:numId="109">
    <w:abstractNumId w:val="120"/>
  </w:num>
  <w:num w:numId="110">
    <w:abstractNumId w:val="105"/>
  </w:num>
  <w:num w:numId="111">
    <w:abstractNumId w:val="79"/>
  </w:num>
  <w:num w:numId="112">
    <w:abstractNumId w:val="76"/>
  </w:num>
  <w:num w:numId="113">
    <w:abstractNumId w:val="115"/>
  </w:num>
  <w:num w:numId="114">
    <w:abstractNumId w:val="19"/>
  </w:num>
  <w:num w:numId="115">
    <w:abstractNumId w:val="98"/>
  </w:num>
  <w:num w:numId="116">
    <w:abstractNumId w:val="81"/>
  </w:num>
  <w:num w:numId="117">
    <w:abstractNumId w:val="11"/>
  </w:num>
  <w:num w:numId="118">
    <w:abstractNumId w:val="29"/>
  </w:num>
  <w:num w:numId="119">
    <w:abstractNumId w:val="31"/>
  </w:num>
  <w:num w:numId="120">
    <w:abstractNumId w:val="124"/>
  </w:num>
  <w:num w:numId="121">
    <w:abstractNumId w:val="50"/>
  </w:num>
  <w:num w:numId="122">
    <w:abstractNumId w:val="5"/>
  </w:num>
  <w:num w:numId="123">
    <w:abstractNumId w:val="126"/>
  </w:num>
  <w:num w:numId="124">
    <w:abstractNumId w:val="64"/>
  </w:num>
  <w:num w:numId="125">
    <w:abstractNumId w:val="61"/>
  </w:num>
  <w:num w:numId="126">
    <w:abstractNumId w:val="123"/>
  </w:num>
  <w:num w:numId="12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04C"/>
    <w:rsid w:val="00002A69"/>
    <w:rsid w:val="00006906"/>
    <w:rsid w:val="000211A8"/>
    <w:rsid w:val="00021256"/>
    <w:rsid w:val="00055EC2"/>
    <w:rsid w:val="000B6E78"/>
    <w:rsid w:val="000B7872"/>
    <w:rsid w:val="000D2953"/>
    <w:rsid w:val="00103ACB"/>
    <w:rsid w:val="0016262C"/>
    <w:rsid w:val="001855FD"/>
    <w:rsid w:val="001873B6"/>
    <w:rsid w:val="001B209D"/>
    <w:rsid w:val="0025290D"/>
    <w:rsid w:val="002731B5"/>
    <w:rsid w:val="002B4CB6"/>
    <w:rsid w:val="002F5953"/>
    <w:rsid w:val="00397347"/>
    <w:rsid w:val="003C7BE9"/>
    <w:rsid w:val="00457F69"/>
    <w:rsid w:val="0049415D"/>
    <w:rsid w:val="004D02EF"/>
    <w:rsid w:val="0055104C"/>
    <w:rsid w:val="005923D9"/>
    <w:rsid w:val="005D23CD"/>
    <w:rsid w:val="005D6B96"/>
    <w:rsid w:val="006658A8"/>
    <w:rsid w:val="006D00FC"/>
    <w:rsid w:val="006F538C"/>
    <w:rsid w:val="00744374"/>
    <w:rsid w:val="00760573"/>
    <w:rsid w:val="007C0C7D"/>
    <w:rsid w:val="007E75E6"/>
    <w:rsid w:val="00812F6B"/>
    <w:rsid w:val="0087482E"/>
    <w:rsid w:val="00912988"/>
    <w:rsid w:val="00931E37"/>
    <w:rsid w:val="00950A95"/>
    <w:rsid w:val="009A1B7E"/>
    <w:rsid w:val="009B403F"/>
    <w:rsid w:val="009E3E85"/>
    <w:rsid w:val="009F39A7"/>
    <w:rsid w:val="00A343A6"/>
    <w:rsid w:val="00A3744E"/>
    <w:rsid w:val="00A52A82"/>
    <w:rsid w:val="00A80963"/>
    <w:rsid w:val="00A91273"/>
    <w:rsid w:val="00AC203A"/>
    <w:rsid w:val="00AF71C4"/>
    <w:rsid w:val="00B034FC"/>
    <w:rsid w:val="00B03969"/>
    <w:rsid w:val="00B317B3"/>
    <w:rsid w:val="00B54BC7"/>
    <w:rsid w:val="00B8376B"/>
    <w:rsid w:val="00BF7BFC"/>
    <w:rsid w:val="00C04745"/>
    <w:rsid w:val="00C52244"/>
    <w:rsid w:val="00C605C6"/>
    <w:rsid w:val="00CF1D63"/>
    <w:rsid w:val="00DE3B5D"/>
    <w:rsid w:val="00E130B5"/>
    <w:rsid w:val="00E21B07"/>
    <w:rsid w:val="00E25D9D"/>
    <w:rsid w:val="00EB16E4"/>
    <w:rsid w:val="00EF585E"/>
    <w:rsid w:val="00F26F75"/>
    <w:rsid w:val="00F33AC3"/>
    <w:rsid w:val="00F8351B"/>
    <w:rsid w:val="00FA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3"/>
  </w:style>
  <w:style w:type="paragraph" w:styleId="1">
    <w:name w:val="heading 1"/>
    <w:basedOn w:val="a"/>
    <w:link w:val="10"/>
    <w:uiPriority w:val="9"/>
    <w:qFormat/>
    <w:rsid w:val="009E3E85"/>
    <w:pPr>
      <w:spacing w:before="161" w:after="161" w:line="240" w:lineRule="atLeast"/>
      <w:outlineLvl w:val="0"/>
    </w:pPr>
    <w:rPr>
      <w:rFonts w:ascii="Roboto Condensed" w:eastAsia="Times New Roman" w:hAnsi="Roboto Condensed" w:cs="Helvetica"/>
      <w:b/>
      <w:bCs/>
      <w:color w:val="221F3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E3E85"/>
    <w:pPr>
      <w:spacing w:before="199" w:after="199" w:line="240" w:lineRule="atLeast"/>
      <w:outlineLvl w:val="1"/>
    </w:pPr>
    <w:rPr>
      <w:rFonts w:ascii="Roboto Condensed" w:eastAsia="Times New Roman" w:hAnsi="Roboto Condensed" w:cs="Helvetica"/>
      <w:b/>
      <w:bCs/>
      <w:caps/>
      <w:color w:val="221F30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9E3E85"/>
    <w:pPr>
      <w:spacing w:before="240" w:after="240" w:line="240" w:lineRule="atLeast"/>
      <w:outlineLvl w:val="2"/>
    </w:pPr>
    <w:rPr>
      <w:rFonts w:ascii="Roboto Condensed" w:eastAsia="Times New Roman" w:hAnsi="Roboto Condensed" w:cs="Helvetica"/>
      <w:b/>
      <w:bCs/>
      <w:color w:val="221F3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E3E85"/>
    <w:pPr>
      <w:spacing w:before="319" w:after="192" w:line="240" w:lineRule="atLeast"/>
      <w:outlineLvl w:val="3"/>
    </w:pPr>
    <w:rPr>
      <w:rFonts w:ascii="Roboto Condensed" w:eastAsia="Times New Roman" w:hAnsi="Roboto Condensed" w:cs="Helvetica"/>
      <w:b/>
      <w:bCs/>
      <w:caps/>
      <w:color w:val="221F30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9E3E85"/>
    <w:pPr>
      <w:spacing w:before="401" w:after="401" w:line="240" w:lineRule="atLeast"/>
      <w:outlineLvl w:val="4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E3E85"/>
    <w:pPr>
      <w:spacing w:before="559" w:after="559" w:line="240" w:lineRule="atLeast"/>
      <w:outlineLvl w:val="5"/>
    </w:pPr>
    <w:rPr>
      <w:rFonts w:ascii="Helvetica" w:eastAsia="Times New Roman" w:hAnsi="Helvetica" w:cs="Helvetic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04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47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1A8"/>
  </w:style>
  <w:style w:type="paragraph" w:styleId="aa">
    <w:name w:val="footer"/>
    <w:basedOn w:val="a"/>
    <w:link w:val="ab"/>
    <w:uiPriority w:val="99"/>
    <w:unhideWhenUsed/>
    <w:rsid w:val="0002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1A8"/>
  </w:style>
  <w:style w:type="character" w:customStyle="1" w:styleId="10">
    <w:name w:val="Заголовок 1 Знак"/>
    <w:basedOn w:val="a0"/>
    <w:link w:val="1"/>
    <w:uiPriority w:val="9"/>
    <w:rsid w:val="009E3E85"/>
    <w:rPr>
      <w:rFonts w:ascii="Roboto Condensed" w:eastAsia="Times New Roman" w:hAnsi="Roboto Condensed" w:cs="Helvetica"/>
      <w:b/>
      <w:bCs/>
      <w:color w:val="221F3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E85"/>
    <w:rPr>
      <w:rFonts w:ascii="Roboto Condensed" w:eastAsia="Times New Roman" w:hAnsi="Roboto Condensed" w:cs="Helvetica"/>
      <w:b/>
      <w:bCs/>
      <w:caps/>
      <w:color w:val="221F30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E85"/>
    <w:rPr>
      <w:rFonts w:ascii="Roboto Condensed" w:eastAsia="Times New Roman" w:hAnsi="Roboto Condensed" w:cs="Helvetica"/>
      <w:b/>
      <w:bCs/>
      <w:color w:val="221F3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E85"/>
    <w:rPr>
      <w:rFonts w:ascii="Roboto Condensed" w:eastAsia="Times New Roman" w:hAnsi="Roboto Condensed" w:cs="Helvetica"/>
      <w:b/>
      <w:bCs/>
      <w:caps/>
      <w:color w:val="221F3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3E85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3E85"/>
    <w:rPr>
      <w:rFonts w:ascii="Helvetica" w:eastAsia="Times New Roman" w:hAnsi="Helvetica" w:cs="Helvetic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E85"/>
  </w:style>
  <w:style w:type="character" w:styleId="ac">
    <w:name w:val="FollowedHyperlink"/>
    <w:basedOn w:val="a0"/>
    <w:uiPriority w:val="99"/>
    <w:semiHidden/>
    <w:unhideWhenUsed/>
    <w:rsid w:val="009E3E85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9E3E8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E3E8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E3E8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E3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E3E8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9E3E85"/>
    <w:rPr>
      <w:rFonts w:ascii="Courier New" w:eastAsia="Times New Roman" w:hAnsi="Courier New" w:cs="Courier New" w:hint="default"/>
      <w:sz w:val="24"/>
      <w:szCs w:val="24"/>
    </w:rPr>
  </w:style>
  <w:style w:type="character" w:styleId="ad">
    <w:name w:val="Strong"/>
    <w:basedOn w:val="a0"/>
    <w:uiPriority w:val="22"/>
    <w:qFormat/>
    <w:rsid w:val="009E3E85"/>
    <w:rPr>
      <w:b/>
      <w:bCs/>
    </w:rPr>
  </w:style>
  <w:style w:type="paragraph" w:customStyle="1" w:styleId="a-poisk-k">
    <w:name w:val="a-poisk-k"/>
    <w:basedOn w:val="a"/>
    <w:rsid w:val="009E3E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">
    <w:name w:val="qdetails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xt">
    <w:name w:val="qtxt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is-ppt">
    <w:name w:val="a-opis-ppt"/>
    <w:basedOn w:val="a"/>
    <w:rsid w:val="009E3E85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btn">
    <w:name w:val="two_btn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">
    <w:name w:val="a-c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9E3E8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padding">
    <w:name w:val="vertical-padding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9E3E85"/>
    <w:pPr>
      <w:spacing w:after="360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menu-toggle">
    <w:name w:val="menu-toggl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-regist">
    <w:name w:val="a-regist"/>
    <w:basedOn w:val="a"/>
    <w:rsid w:val="009E3E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ind">
    <w:name w:val="a-find"/>
    <w:basedOn w:val="a"/>
    <w:rsid w:val="009E3E8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grid1">
    <w:name w:val="grid_1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9E3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pad">
    <w:name w:val="a-pad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9E3E85"/>
    <w:pPr>
      <w:pBdr>
        <w:top w:val="single" w:sz="48" w:space="0" w:color="F1F1F1"/>
        <w:left w:val="single" w:sz="48" w:space="0" w:color="F1F1F1"/>
        <w:bottom w:val="single" w:sz="2" w:space="12" w:color="F1F1F1"/>
        <w:right w:val="single" w:sz="48" w:space="0" w:color="F1F1F1"/>
      </w:pBdr>
      <w:shd w:val="clear" w:color="auto" w:fill="F1F1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9E3E85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221F30"/>
      <w:sz w:val="38"/>
      <w:szCs w:val="38"/>
      <w:lang w:eastAsia="ru-RU"/>
    </w:rPr>
  </w:style>
  <w:style w:type="paragraph" w:customStyle="1" w:styleId="a-rima">
    <w:name w:val="a-rima"/>
    <w:basedOn w:val="a"/>
    <w:rsid w:val="009E3E85"/>
    <w:pPr>
      <w:spacing w:after="150" w:line="240" w:lineRule="auto"/>
    </w:pPr>
    <w:rPr>
      <w:rFonts w:ascii="Helvetica" w:eastAsia="Times New Roman" w:hAnsi="Helvetica" w:cs="Helvetica"/>
      <w:lang w:eastAsia="ru-RU"/>
    </w:rPr>
  </w:style>
  <w:style w:type="paragraph" w:customStyle="1" w:styleId="a-sylka">
    <w:name w:val="a-sylka"/>
    <w:basedOn w:val="a"/>
    <w:rsid w:val="009E3E85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smt">
    <w:name w:val="a-smt"/>
    <w:basedOn w:val="a"/>
    <w:rsid w:val="009E3E85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o-bord">
    <w:name w:val="a-no-bord"/>
    <w:basedOn w:val="a"/>
    <w:rsid w:val="009E3E85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9E3E85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abled">
    <w:name w:val="a-disabled"/>
    <w:basedOn w:val="a"/>
    <w:rsid w:val="009E3E8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koding">
    <w:name w:val="a-koding"/>
    <w:basedOn w:val="a"/>
    <w:rsid w:val="009E3E85"/>
    <w:pPr>
      <w:spacing w:after="36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il">
    <w:name w:val="a-mail"/>
    <w:basedOn w:val="a"/>
    <w:rsid w:val="009E3E85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a-parol">
    <w:name w:val="a-parol"/>
    <w:basedOn w:val="a"/>
    <w:rsid w:val="009E3E85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nlinks">
    <w:name w:val="inlinks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9E3E85"/>
    <w:pPr>
      <w:spacing w:after="36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9E3E85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9E3E85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9E3E85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9E3E85"/>
    <w:pPr>
      <w:shd w:val="clear" w:color="auto" w:fill="F4F4F4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entr">
    <w:name w:val="a-centr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n">
    <w:name w:val="a-ban"/>
    <w:basedOn w:val="a"/>
    <w:rsid w:val="009E3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rsid w:val="009E3E85"/>
    <w:pPr>
      <w:spacing w:after="360" w:line="240" w:lineRule="auto"/>
      <w:ind w:left="135"/>
    </w:pPr>
    <w:rPr>
      <w:rFonts w:ascii="Times New Roman" w:eastAsia="Times New Roman" w:hAnsi="Times New Roman" w:cs="Times New Roman"/>
      <w:lang w:eastAsia="ru-RU"/>
    </w:rPr>
  </w:style>
  <w:style w:type="paragraph" w:customStyle="1" w:styleId="g-btn">
    <w:name w:val="g-btn"/>
    <w:basedOn w:val="a"/>
    <w:rsid w:val="009E3E85"/>
    <w:pPr>
      <w:pBdr>
        <w:top w:val="single" w:sz="12" w:space="0" w:color="262626"/>
        <w:left w:val="single" w:sz="12" w:space="0" w:color="262626"/>
        <w:bottom w:val="single" w:sz="12" w:space="0" w:color="262626"/>
        <w:right w:val="single" w:sz="12" w:space="0" w:color="262626"/>
      </w:pBdr>
      <w:spacing w:after="360" w:line="840" w:lineRule="atLeast"/>
      <w:jc w:val="center"/>
      <w:textAlignment w:val="baseline"/>
    </w:pPr>
    <w:rPr>
      <w:rFonts w:ascii="Arial" w:eastAsia="Times New Roman" w:hAnsi="Arial" w:cs="Arial"/>
      <w:caps/>
      <w:color w:val="262626"/>
      <w:sz w:val="24"/>
      <w:szCs w:val="24"/>
      <w:lang w:eastAsia="ru-RU"/>
    </w:rPr>
  </w:style>
  <w:style w:type="paragraph" w:customStyle="1" w:styleId="g-btn-danger">
    <w:name w:val="g-btn-dange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color w:val="881B1B"/>
      <w:sz w:val="24"/>
      <w:szCs w:val="24"/>
      <w:lang w:eastAsia="ru-RU"/>
    </w:rPr>
  </w:style>
  <w:style w:type="paragraph" w:customStyle="1" w:styleId="srt-menu">
    <w:name w:val="srt-menu"/>
    <w:basedOn w:val="a"/>
    <w:rsid w:val="009E3E85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9E3E85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9E3E85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image">
    <w:name w:val="slide_image"/>
    <w:basedOn w:val="a"/>
    <w:rsid w:val="009E3E85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9E3E85"/>
    <w:pPr>
      <w:pBdr>
        <w:top w:val="single" w:sz="6" w:space="4" w:color="65A3D4"/>
        <w:left w:val="single" w:sz="6" w:space="8" w:color="65A3D4"/>
        <w:bottom w:val="single" w:sz="6" w:space="4" w:color="65A3D4"/>
        <w:right w:val="single" w:sz="6" w:space="8" w:color="65A3D4"/>
      </w:pBdr>
      <w:spacing w:before="150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-vnm">
    <w:name w:val="a-vnm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buttom-none">
    <w:name w:val="a-buttom-none"/>
    <w:basedOn w:val="a"/>
    <w:rsid w:val="009E3E8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disk">
    <w:name w:val="a-disk"/>
    <w:basedOn w:val="a"/>
    <w:rsid w:val="009E3E85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item">
    <w:name w:val="question-item"/>
    <w:basedOn w:val="a"/>
    <w:rsid w:val="009E3E85"/>
    <w:pPr>
      <w:pBdr>
        <w:top w:val="dotted" w:sz="6" w:space="8" w:color="D3D6D8"/>
        <w:left w:val="dotted" w:sz="2" w:space="18" w:color="D3D6D8"/>
        <w:bottom w:val="dotted" w:sz="2" w:space="6" w:color="D3D6D8"/>
        <w:right w:val="dotted" w:sz="2" w:space="14" w:color="D3D6D8"/>
      </w:pBdr>
      <w:spacing w:after="360" w:line="240" w:lineRule="auto"/>
    </w:pPr>
    <w:rPr>
      <w:rFonts w:ascii="Times New Roman" w:eastAsia="Times New Roman" w:hAnsi="Times New Roman" w:cs="Times New Roman"/>
      <w:color w:val="D3D6D8"/>
      <w:sz w:val="24"/>
      <w:szCs w:val="24"/>
      <w:lang w:eastAsia="ru-RU"/>
    </w:rPr>
  </w:style>
  <w:style w:type="paragraph" w:customStyle="1" w:styleId="question-bottom-line">
    <w:name w:val="question-bottom-line"/>
    <w:basedOn w:val="a"/>
    <w:rsid w:val="009E3E85"/>
    <w:pPr>
      <w:pBdr>
        <w:top w:val="dotted" w:sz="6" w:space="0" w:color="D3D6D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avatar-circle">
    <w:name w:val="div-avatar-circle"/>
    <w:basedOn w:val="a"/>
    <w:rsid w:val="009E3E85"/>
    <w:pPr>
      <w:spacing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avatar-circle">
    <w:name w:val="link-avatar-circl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question">
    <w:name w:val="div-question"/>
    <w:basedOn w:val="a"/>
    <w:rsid w:val="009E3E85"/>
    <w:pPr>
      <w:spacing w:after="360" w:line="252" w:lineRule="atLeast"/>
    </w:pPr>
    <w:rPr>
      <w:rFonts w:ascii="Arial" w:eastAsia="Times New Roman" w:hAnsi="Arial" w:cs="Arial"/>
      <w:color w:val="0077CC"/>
      <w:sz w:val="24"/>
      <w:szCs w:val="24"/>
      <w:lang w:eastAsia="ru-RU"/>
    </w:rPr>
  </w:style>
  <w:style w:type="paragraph" w:customStyle="1" w:styleId="question-statistic-info">
    <w:name w:val="question-statistic-info"/>
    <w:basedOn w:val="a"/>
    <w:rsid w:val="009E3E85"/>
    <w:pPr>
      <w:spacing w:after="360" w:line="240" w:lineRule="auto"/>
      <w:textAlignment w:val="bottom"/>
    </w:pPr>
    <w:rPr>
      <w:rFonts w:ascii="Arial" w:eastAsia="Times New Roman" w:hAnsi="Arial" w:cs="Arial"/>
      <w:color w:val="777777"/>
      <w:sz w:val="18"/>
      <w:szCs w:val="18"/>
      <w:lang w:eastAsia="ru-RU"/>
    </w:rPr>
  </w:style>
  <w:style w:type="paragraph" w:customStyle="1" w:styleId="columnbanner">
    <w:name w:val="columnbanner"/>
    <w:basedOn w:val="a"/>
    <w:rsid w:val="009E3E85"/>
    <w:pPr>
      <w:shd w:val="clear" w:color="auto" w:fill="F1F1F1"/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rbutton">
    <w:name w:val="ourbutton"/>
    <w:basedOn w:val="a"/>
    <w:rsid w:val="009E3E85"/>
    <w:pPr>
      <w:spacing w:before="48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ne">
    <w:name w:val="p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none">
    <w:name w:val="pl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none">
    <w:name w:val="pr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none">
    <w:name w:val="pb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ne">
    <w:name w:val="pt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none">
    <w:name w:val="m-none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none">
    <w:name w:val="ml-non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sm">
    <w:name w:val="show-sm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lg">
    <w:name w:val="show-lg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lg">
    <w:name w:val="index-item-category-div-lg"/>
    <w:basedOn w:val="a"/>
    <w:rsid w:val="009E3E85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sm">
    <w:name w:val="index-item-category-div-sm"/>
    <w:basedOn w:val="a"/>
    <w:rsid w:val="009E3E85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item">
    <w:name w:val="doc_item"/>
    <w:basedOn w:val="a"/>
    <w:rsid w:val="009E3E85"/>
    <w:pPr>
      <w:pBdr>
        <w:bottom w:val="single" w:sz="6" w:space="6" w:color="E1E1E1"/>
      </w:pBd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dv">
    <w:name w:val="c_adv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link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nswtitle">
    <w:name w:val="qanswtitl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tring">
    <w:name w:val="likestring"/>
    <w:basedOn w:val="a"/>
    <w:rsid w:val="009E3E85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">
    <w:name w:val="qa"/>
    <w:basedOn w:val="a"/>
    <w:rsid w:val="009E3E85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xta">
    <w:name w:val="txt_a"/>
    <w:basedOn w:val="a"/>
    <w:rsid w:val="009E3E85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nswerform">
    <w:name w:val="answerform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thumbs-o-up">
    <w:name w:val="fa-thumbs-o-up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color w:val="666666"/>
      <w:sz w:val="34"/>
      <w:szCs w:val="34"/>
      <w:lang w:eastAsia="ru-RU"/>
    </w:rPr>
  </w:style>
  <w:style w:type="paragraph" w:customStyle="1" w:styleId="fa">
    <w:name w:val="fa"/>
    <w:basedOn w:val="a"/>
    <w:rsid w:val="009E3E85"/>
    <w:pPr>
      <w:spacing w:after="36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9E3E85"/>
    <w:pPr>
      <w:spacing w:after="36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9E3E85"/>
    <w:pPr>
      <w:spacing w:after="36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9E3E8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9E3E85"/>
    <w:pPr>
      <w:spacing w:after="36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mmary">
    <w:name w:val="summary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">
    <w:name w:val="getlinks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content">
    <w:name w:val="wide-content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ety">
    <w:name w:val="a-sety"/>
    <w:basedOn w:val="a0"/>
    <w:rsid w:val="009E3E85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9E3E85"/>
    <w:rPr>
      <w:sz w:val="18"/>
      <w:szCs w:val="18"/>
    </w:rPr>
  </w:style>
  <w:style w:type="paragraph" w:customStyle="1" w:styleId="summary1">
    <w:name w:val="summary1"/>
    <w:basedOn w:val="a"/>
    <w:rsid w:val="009E3E85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9E3E85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9E3E8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errorsummary1">
    <w:name w:val="errorsummary1"/>
    <w:basedOn w:val="a"/>
    <w:rsid w:val="009E3E85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ark1">
    <w:name w:val="mark1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9E3E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1">
    <w:name w:val="getlinks1"/>
    <w:basedOn w:val="a"/>
    <w:rsid w:val="009E3E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9E3E85"/>
    <w:pPr>
      <w:spacing w:after="24" w:line="240" w:lineRule="auto"/>
    </w:pPr>
    <w:rPr>
      <w:rFonts w:ascii="FontAwesome" w:eastAsia="Times New Roman" w:hAnsi="FontAwesome" w:cs="Times New Roman"/>
      <w:color w:val="000000"/>
      <w:sz w:val="44"/>
      <w:szCs w:val="44"/>
      <w:lang w:eastAsia="ru-RU"/>
    </w:rPr>
  </w:style>
  <w:style w:type="paragraph" w:customStyle="1" w:styleId="ico2">
    <w:name w:val="ico2"/>
    <w:basedOn w:val="a"/>
    <w:rsid w:val="009E3E85"/>
    <w:pPr>
      <w:spacing w:after="24" w:line="240" w:lineRule="auto"/>
    </w:pPr>
    <w:rPr>
      <w:rFonts w:ascii="FontAwesome" w:eastAsia="Times New Roman" w:hAnsi="FontAwesome" w:cs="Times New Roman"/>
      <w:color w:val="B50101"/>
      <w:sz w:val="44"/>
      <w:szCs w:val="44"/>
      <w:lang w:eastAsia="ru-RU"/>
    </w:rPr>
  </w:style>
  <w:style w:type="paragraph" w:customStyle="1" w:styleId="c71">
    <w:name w:val="c71"/>
    <w:basedOn w:val="a"/>
    <w:rsid w:val="009E3E85"/>
    <w:pPr>
      <w:shd w:val="clear" w:color="auto" w:fill="FFFFFF"/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01">
    <w:name w:val="c01"/>
    <w:basedOn w:val="a"/>
    <w:rsid w:val="009E3E85"/>
    <w:pPr>
      <w:spacing w:after="0" w:line="240" w:lineRule="auto"/>
      <w:jc w:val="center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11">
    <w:name w:val="c11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9E3E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9E3E85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51">
    <w:name w:val="c51"/>
    <w:basedOn w:val="a"/>
    <w:rsid w:val="009E3E85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41">
    <w:name w:val="c41"/>
    <w:basedOn w:val="a"/>
    <w:rsid w:val="009E3E85"/>
    <w:pPr>
      <w:spacing w:after="0" w:line="240" w:lineRule="auto"/>
    </w:pPr>
    <w:rPr>
      <w:rFonts w:ascii="Roboto" w:eastAsia="Times New Roman" w:hAnsi="Roboto" w:cs="Times New Roman"/>
      <w:i/>
      <w:iCs/>
      <w:color w:val="000000"/>
      <w:lang w:eastAsia="ru-RU"/>
    </w:rPr>
  </w:style>
  <w:style w:type="paragraph" w:customStyle="1" w:styleId="c61">
    <w:name w:val="c61"/>
    <w:basedOn w:val="a"/>
    <w:rsid w:val="009E3E85"/>
    <w:pPr>
      <w:spacing w:after="0" w:line="240" w:lineRule="auto"/>
      <w:jc w:val="right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title1">
    <w:name w:val="title1"/>
    <w:basedOn w:val="a"/>
    <w:rsid w:val="009E3E85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9E3E85"/>
    <w:pPr>
      <w:spacing w:after="0" w:line="240" w:lineRule="auto"/>
    </w:pPr>
    <w:rPr>
      <w:rFonts w:ascii="Georgia" w:eastAsia="Times New Roman" w:hAnsi="Georgia" w:cs="Times New Roman"/>
      <w:i/>
      <w:iCs/>
      <w:color w:val="666666"/>
      <w:sz w:val="48"/>
      <w:szCs w:val="48"/>
      <w:lang w:eastAsia="ru-RU"/>
    </w:rPr>
  </w:style>
  <w:style w:type="paragraph" w:customStyle="1" w:styleId="vertical-padding1">
    <w:name w:val="vertical-padding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9E3E85"/>
    <w:pPr>
      <w:spacing w:before="240"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ivider2">
    <w:name w:val="divider2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1">
    <w:name w:val="a-d-l-v1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9E3E85"/>
    <w:pPr>
      <w:spacing w:after="36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rid21">
    <w:name w:val="grid_21"/>
    <w:basedOn w:val="a"/>
    <w:rsid w:val="009E3E85"/>
    <w:pPr>
      <w:spacing w:after="225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1">
    <w:name w:val="qdetails1"/>
    <w:basedOn w:val="a"/>
    <w:rsid w:val="009E3E85"/>
    <w:pPr>
      <w:spacing w:before="96" w:after="4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qtxt1">
    <w:name w:val="qtxt1"/>
    <w:basedOn w:val="a"/>
    <w:rsid w:val="009E3E85"/>
    <w:pPr>
      <w:spacing w:after="480" w:line="336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ico3">
    <w:name w:val="ico3"/>
    <w:basedOn w:val="a"/>
    <w:rsid w:val="009E3E85"/>
    <w:pPr>
      <w:spacing w:after="360" w:line="240" w:lineRule="auto"/>
    </w:pPr>
    <w:rPr>
      <w:rFonts w:ascii="FontAwesome" w:eastAsia="Times New Roman" w:hAnsi="FontAwesome" w:cs="Times New Roman"/>
      <w:color w:val="000000"/>
      <w:sz w:val="84"/>
      <w:szCs w:val="84"/>
      <w:lang w:eastAsia="ru-RU"/>
    </w:rPr>
  </w:style>
  <w:style w:type="paragraph" w:customStyle="1" w:styleId="item1">
    <w:name w:val="item1"/>
    <w:basedOn w:val="a"/>
    <w:rsid w:val="009E3E8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9E3E85"/>
    <w:pPr>
      <w:spacing w:after="360" w:line="240" w:lineRule="auto"/>
    </w:pPr>
    <w:rPr>
      <w:rFonts w:ascii="FontAwesome" w:eastAsia="Times New Roman" w:hAnsi="FontAwesome" w:cs="Times New Roman"/>
      <w:color w:val="000000"/>
      <w:sz w:val="96"/>
      <w:szCs w:val="96"/>
      <w:lang w:eastAsia="ru-RU"/>
    </w:rPr>
  </w:style>
  <w:style w:type="paragraph" w:customStyle="1" w:styleId="wide-content1">
    <w:name w:val="wide-content1"/>
    <w:basedOn w:val="a"/>
    <w:rsid w:val="009E3E85"/>
    <w:pPr>
      <w:pBdr>
        <w:bottom w:val="single" w:sz="6" w:space="0" w:color="C1C1C1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5">
    <w:name w:val="ico5"/>
    <w:basedOn w:val="a0"/>
    <w:rsid w:val="009E3E85"/>
    <w:rPr>
      <w:rFonts w:ascii="FontAwesome" w:hAnsi="FontAwesome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807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978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87;&#1086;&#1083;&#1085;&#1077;&#1085;&#1080;&#1077;%20&#1082;%20&#1059;&#1095;&#1077;&#1073;&#1085;&#1086;&#1084;&#1091;%20&#1087;&#1083;&#1072;&#1085;&#109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7E24-9F35-41DD-A300-EF3FF85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28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29</cp:revision>
  <cp:lastPrinted>2016-10-19T07:52:00Z</cp:lastPrinted>
  <dcterms:created xsi:type="dcterms:W3CDTF">2016-06-24T06:14:00Z</dcterms:created>
  <dcterms:modified xsi:type="dcterms:W3CDTF">2017-12-18T09:30:00Z</dcterms:modified>
</cp:coreProperties>
</file>